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9" w:rsidRPr="00784165" w:rsidRDefault="009F5E89" w:rsidP="00A17A79">
      <w:pPr>
        <w:shd w:val="clear" w:color="auto" w:fill="FFFFFF"/>
        <w:ind w:right="-350"/>
        <w:jc w:val="right"/>
        <w:rPr>
          <w:rFonts w:ascii="Trebuchet MS" w:hAnsi="Trebuchet MS" w:cs="Arial"/>
          <w:b/>
          <w:noProof/>
        </w:rPr>
      </w:pPr>
    </w:p>
    <w:p w:rsidR="00052182" w:rsidRPr="00784165" w:rsidRDefault="0009483A" w:rsidP="007F4BEA">
      <w:pPr>
        <w:jc w:val="center"/>
        <w:rPr>
          <w:rFonts w:ascii="Trebuchet MS" w:hAnsi="Trebuchet MS" w:cs="Arial"/>
          <w:b/>
          <w:noProof/>
          <w:sz w:val="32"/>
          <w:szCs w:val="32"/>
        </w:rPr>
      </w:pPr>
      <w:r w:rsidRPr="00784165">
        <w:rPr>
          <w:rFonts w:ascii="Trebuchet MS" w:hAnsi="Trebuchet MS" w:cs="Arial"/>
          <w:b/>
          <w:noProof/>
          <w:sz w:val="32"/>
          <w:szCs w:val="32"/>
        </w:rPr>
        <w:t xml:space="preserve">Programul de Achiziții aferent proiectului </w:t>
      </w:r>
      <w:r w:rsidR="004B7FC7" w:rsidRPr="00784165">
        <w:rPr>
          <w:rFonts w:ascii="Trebuchet MS" w:hAnsi="Trebuchet MS" w:cs="Arial"/>
          <w:b/>
          <w:noProof/>
          <w:sz w:val="32"/>
          <w:szCs w:val="32"/>
        </w:rPr>
        <w:t>2016-2019</w:t>
      </w:r>
      <w:r w:rsidR="00052182" w:rsidRPr="00784165">
        <w:rPr>
          <w:rFonts w:ascii="Trebuchet MS" w:hAnsi="Trebuchet MS" w:cs="Arial"/>
          <w:b/>
          <w:noProof/>
          <w:sz w:val="32"/>
          <w:szCs w:val="32"/>
        </w:rPr>
        <w:t xml:space="preserve"> </w:t>
      </w:r>
      <w:r w:rsidR="00F17F0D">
        <w:rPr>
          <w:rFonts w:ascii="Trebuchet MS" w:hAnsi="Trebuchet MS" w:cs="Arial"/>
          <w:b/>
          <w:noProof/>
          <w:sz w:val="32"/>
          <w:szCs w:val="32"/>
        </w:rPr>
        <w:t>–</w:t>
      </w:r>
      <w:r w:rsidR="00052182" w:rsidRPr="00784165">
        <w:rPr>
          <w:rFonts w:ascii="Trebuchet MS" w:hAnsi="Trebuchet MS" w:cs="Arial"/>
          <w:b/>
          <w:noProof/>
          <w:sz w:val="32"/>
          <w:szCs w:val="32"/>
        </w:rPr>
        <w:t xml:space="preserve"> </w:t>
      </w:r>
      <w:r w:rsidR="002A6F87">
        <w:rPr>
          <w:rFonts w:ascii="Trebuchet MS" w:hAnsi="Trebuchet MS" w:cs="Arial"/>
          <w:b/>
          <w:noProof/>
          <w:sz w:val="32"/>
          <w:szCs w:val="32"/>
        </w:rPr>
        <w:t>REVIZUIT 2</w:t>
      </w:r>
    </w:p>
    <w:p w:rsidR="004B7FC7" w:rsidRPr="00784165" w:rsidRDefault="004B7FC7" w:rsidP="007F4BEA">
      <w:pPr>
        <w:jc w:val="center"/>
        <w:rPr>
          <w:rFonts w:ascii="Trebuchet MS" w:hAnsi="Trebuchet MS" w:cs="Arial"/>
          <w:b/>
          <w:noProof/>
          <w:sz w:val="32"/>
          <w:szCs w:val="32"/>
        </w:rPr>
      </w:pPr>
      <w:r w:rsidRPr="00784165">
        <w:rPr>
          <w:rFonts w:ascii="Trebuchet MS" w:hAnsi="Trebuchet MS" w:cs="Arial"/>
          <w:b/>
          <w:noProof/>
          <w:sz w:val="32"/>
          <w:szCs w:val="32"/>
        </w:rPr>
        <w:t>Sub-măsura 19.4 „Sprijin pentru cheltuieli de funcționare și animare</w:t>
      </w:r>
    </w:p>
    <w:p w:rsidR="00C85E44" w:rsidRPr="00784165" w:rsidRDefault="00C85E44" w:rsidP="00C85E44">
      <w:pPr>
        <w:jc w:val="center"/>
        <w:rPr>
          <w:rFonts w:ascii="Trebuchet MS" w:hAnsi="Trebuchet MS" w:cs="Arial"/>
          <w:noProof/>
        </w:rPr>
      </w:pPr>
      <w:r w:rsidRPr="00784165">
        <w:rPr>
          <w:rFonts w:ascii="Trebuchet MS" w:hAnsi="Trebuchet MS" w:cs="Arial"/>
          <w:b/>
          <w:noProof/>
        </w:rPr>
        <w:t xml:space="preserve">* </w:t>
      </w:r>
      <w:r w:rsidRPr="00784165">
        <w:rPr>
          <w:rFonts w:ascii="Trebuchet MS" w:hAnsi="Trebuchet MS" w:cs="Arial"/>
          <w:noProof/>
        </w:rPr>
        <w:t xml:space="preserve">Documentul a fost realizat in conformitate cu prevederile Ordinului nr. 281/2016 privind stabilirea formularelor standard </w:t>
      </w:r>
      <w:r w:rsidR="00053673" w:rsidRPr="00784165">
        <w:rPr>
          <w:rFonts w:ascii="Trebuchet MS" w:hAnsi="Trebuchet MS" w:cs="Arial"/>
          <w:noProof/>
        </w:rPr>
        <w:t>ale Programului anual al achizițiilor publice ș</w:t>
      </w:r>
      <w:r w:rsidRPr="00784165">
        <w:rPr>
          <w:rFonts w:ascii="Trebuchet MS" w:hAnsi="Trebuchet MS" w:cs="Arial"/>
          <w:noProof/>
        </w:rPr>
        <w:t>i Programului an</w:t>
      </w:r>
      <w:r w:rsidR="00053673" w:rsidRPr="00784165">
        <w:rPr>
          <w:rFonts w:ascii="Trebuchet MS" w:hAnsi="Trebuchet MS" w:cs="Arial"/>
          <w:noProof/>
        </w:rPr>
        <w:t>ual al achiziț</w:t>
      </w:r>
      <w:r w:rsidRPr="00784165">
        <w:rPr>
          <w:rFonts w:ascii="Trebuchet MS" w:hAnsi="Trebuchet MS" w:cs="Arial"/>
          <w:noProof/>
        </w:rPr>
        <w:t>iilor sectoriale</w:t>
      </w:r>
    </w:p>
    <w:p w:rsidR="00FB3176" w:rsidRPr="00784165" w:rsidRDefault="00DB7847" w:rsidP="00DB7847">
      <w:pPr>
        <w:jc w:val="center"/>
        <w:rPr>
          <w:rFonts w:ascii="Trebuchet MS" w:hAnsi="Trebuchet MS" w:cs="Arial"/>
          <w:noProof/>
        </w:rPr>
      </w:pPr>
      <w:r w:rsidRPr="00784165">
        <w:rPr>
          <w:rFonts w:ascii="Trebuchet MS" w:hAnsi="Trebuchet MS" w:cs="Arial"/>
          <w:noProof/>
        </w:rPr>
        <w:t xml:space="preserve">                                                                                                                                                                       </w:t>
      </w:r>
      <w:r w:rsidR="00FB3176" w:rsidRPr="00784165">
        <w:rPr>
          <w:rFonts w:ascii="Trebuchet MS" w:hAnsi="Trebuchet MS" w:cs="Arial"/>
          <w:noProof/>
        </w:rPr>
        <w:t>Aprob</w:t>
      </w:r>
      <w:r w:rsidR="009600A6" w:rsidRPr="00784165">
        <w:rPr>
          <w:rFonts w:ascii="Trebuchet MS" w:hAnsi="Trebuchet MS" w:cs="Arial"/>
          <w:noProof/>
        </w:rPr>
        <w:t>,</w:t>
      </w:r>
    </w:p>
    <w:p w:rsidR="00FB3176" w:rsidRPr="00784165" w:rsidRDefault="00FB3176" w:rsidP="00DB7847">
      <w:pPr>
        <w:jc w:val="right"/>
        <w:rPr>
          <w:rFonts w:ascii="Trebuchet MS" w:hAnsi="Trebuchet MS" w:cs="Arial"/>
          <w:noProof/>
        </w:rPr>
      </w:pPr>
      <w:r w:rsidRPr="00784165">
        <w:rPr>
          <w:rFonts w:ascii="Trebuchet MS" w:hAnsi="Trebuchet MS" w:cs="Arial"/>
          <w:noProof/>
        </w:rPr>
        <w:t>Conducatorul autoritatii contractante</w:t>
      </w:r>
    </w:p>
    <w:p w:rsidR="00FB3176" w:rsidRPr="00784165" w:rsidRDefault="009600A6" w:rsidP="00DB7847">
      <w:pPr>
        <w:jc w:val="right"/>
        <w:rPr>
          <w:rFonts w:ascii="Trebuchet MS" w:hAnsi="Trebuchet MS" w:cs="Arial"/>
          <w:noProof/>
        </w:rPr>
      </w:pPr>
      <w:r w:rsidRPr="00784165">
        <w:rPr>
          <w:rFonts w:ascii="Trebuchet MS" w:hAnsi="Trebuchet MS" w:cs="Arial"/>
          <w:b/>
          <w:noProof/>
        </w:rPr>
        <w:t>Pătraș</w:t>
      </w:r>
      <w:r w:rsidR="007D3E8C" w:rsidRPr="00784165">
        <w:rPr>
          <w:rFonts w:ascii="Trebuchet MS" w:hAnsi="Trebuchet MS" w:cs="Arial"/>
          <w:b/>
          <w:noProof/>
        </w:rPr>
        <w:t>cu Constantin</w:t>
      </w:r>
      <w:r w:rsidR="007D3E8C" w:rsidRPr="00784165">
        <w:rPr>
          <w:rFonts w:ascii="Trebuchet MS" w:hAnsi="Trebuchet MS" w:cs="Arial"/>
          <w:noProof/>
        </w:rPr>
        <w:t xml:space="preserve"> </w:t>
      </w:r>
      <w:r w:rsidR="006864C7" w:rsidRPr="00784165">
        <w:rPr>
          <w:rFonts w:ascii="Trebuchet MS" w:hAnsi="Trebuchet MS" w:cs="Arial"/>
          <w:noProof/>
        </w:rPr>
        <w:t>– Reprezentant legal</w:t>
      </w:r>
    </w:p>
    <w:p w:rsidR="00B37ECB" w:rsidRPr="00784165" w:rsidRDefault="00C83CCA" w:rsidP="007F4BEA">
      <w:pPr>
        <w:jc w:val="center"/>
        <w:rPr>
          <w:rFonts w:ascii="Trebuchet MS" w:hAnsi="Trebuchet MS" w:cs="Tahoma"/>
          <w:b/>
          <w:noProof/>
          <w:color w:val="000000"/>
        </w:rPr>
      </w:pPr>
      <w:r w:rsidRPr="00784165">
        <w:rPr>
          <w:rFonts w:ascii="Trebuchet MS" w:hAnsi="Trebuchet MS" w:cs="Tahoma"/>
          <w:b/>
          <w:noProof/>
          <w:color w:val="000000"/>
        </w:rPr>
        <w:t>A</w:t>
      </w:r>
      <w:r w:rsidR="00C85E44" w:rsidRPr="00784165">
        <w:rPr>
          <w:rFonts w:ascii="Trebuchet MS" w:hAnsi="Trebuchet MS" w:cs="Tahoma"/>
          <w:b/>
          <w:noProof/>
          <w:color w:val="000000"/>
        </w:rPr>
        <w:t xml:space="preserve">nexa </w:t>
      </w:r>
      <w:r w:rsidRPr="00784165">
        <w:rPr>
          <w:rFonts w:ascii="Trebuchet MS" w:hAnsi="Trebuchet MS" w:cs="Tahoma"/>
          <w:b/>
          <w:noProof/>
          <w:color w:val="000000"/>
        </w:rPr>
        <w:t>1</w:t>
      </w:r>
    </w:p>
    <w:p w:rsidR="00040BC3" w:rsidRPr="00784165" w:rsidRDefault="00C85E44" w:rsidP="007F4BEA">
      <w:pPr>
        <w:jc w:val="center"/>
        <w:rPr>
          <w:rFonts w:ascii="Trebuchet MS" w:hAnsi="Trebuchet MS" w:cs="Tahoma"/>
          <w:noProof/>
          <w:color w:val="000000"/>
        </w:rPr>
      </w:pPr>
      <w:r w:rsidRPr="00784165">
        <w:rPr>
          <w:rFonts w:ascii="Trebuchet MS" w:hAnsi="Trebuchet MS" w:cs="Tahoma"/>
          <w:b/>
          <w:noProof/>
          <w:color w:val="000000"/>
        </w:rPr>
        <w:t>privind ach</w:t>
      </w:r>
      <w:r w:rsidR="00053673" w:rsidRPr="00784165">
        <w:rPr>
          <w:rFonts w:ascii="Trebuchet MS" w:hAnsi="Trebuchet MS" w:cs="Tahoma"/>
          <w:b/>
          <w:noProof/>
          <w:color w:val="000000"/>
        </w:rPr>
        <w:t>iziț</w:t>
      </w:r>
      <w:r w:rsidRPr="00784165">
        <w:rPr>
          <w:rFonts w:ascii="Trebuchet MS" w:hAnsi="Trebuchet MS" w:cs="Tahoma"/>
          <w:b/>
          <w:noProof/>
          <w:color w:val="000000"/>
        </w:rPr>
        <w:t>iile directe</w:t>
      </w:r>
      <w:r w:rsidR="00C83CCA" w:rsidRPr="00784165">
        <w:rPr>
          <w:rFonts w:ascii="Trebuchet MS" w:hAnsi="Trebuchet MS" w:cs="Tahoma"/>
          <w:b/>
          <w:noProof/>
          <w:color w:val="000000"/>
        </w:rPr>
        <w:t xml:space="preserve"> 2016-2019</w:t>
      </w:r>
      <w:r w:rsidR="00052182" w:rsidRPr="00784165">
        <w:rPr>
          <w:rFonts w:ascii="Trebuchet MS" w:hAnsi="Trebuchet MS" w:cs="Tahoma"/>
          <w:b/>
          <w:noProof/>
          <w:color w:val="000000"/>
        </w:rPr>
        <w:t xml:space="preserve"> </w:t>
      </w: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268"/>
        <w:gridCol w:w="3118"/>
        <w:gridCol w:w="1418"/>
        <w:gridCol w:w="4394"/>
        <w:gridCol w:w="1417"/>
        <w:gridCol w:w="1649"/>
      </w:tblGrid>
      <w:tr w:rsidR="004B7FC7" w:rsidRPr="009B7DAE" w:rsidTr="00C83CCA">
        <w:trPr>
          <w:tblHeader/>
          <w:jc w:val="center"/>
        </w:trPr>
        <w:tc>
          <w:tcPr>
            <w:tcW w:w="864" w:type="dxa"/>
            <w:vMerge w:val="restart"/>
            <w:shd w:val="clear" w:color="auto" w:fill="auto"/>
          </w:tcPr>
          <w:p w:rsidR="004B7FC7" w:rsidRPr="009B7DAE" w:rsidRDefault="004B7FC7" w:rsidP="00C83CCA">
            <w:pPr>
              <w:pStyle w:val="Annexetitle"/>
              <w:rPr>
                <w:rFonts w:ascii="Trebuchet MS" w:hAnsi="Trebuchet MS"/>
              </w:rPr>
            </w:pPr>
            <w:r w:rsidRPr="009B7DAE">
              <w:rPr>
                <w:rFonts w:ascii="Trebuchet MS" w:hAnsi="Trebuchet MS"/>
              </w:rPr>
              <w:t>Nr.</w:t>
            </w:r>
          </w:p>
          <w:p w:rsidR="004B7FC7" w:rsidRPr="009B7DAE" w:rsidRDefault="004B7FC7" w:rsidP="00C83CCA">
            <w:pPr>
              <w:pStyle w:val="Annexetitle"/>
              <w:rPr>
                <w:rFonts w:ascii="Trebuchet MS" w:hAnsi="Trebuchet MS"/>
              </w:rPr>
            </w:pPr>
            <w:r w:rsidRPr="009B7DAE">
              <w:rPr>
                <w:rFonts w:ascii="Trebuchet MS" w:hAnsi="Trebuchet MS"/>
              </w:rPr>
              <w:t>crt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7FC7" w:rsidRPr="009B7DAE" w:rsidRDefault="004B7FC7" w:rsidP="009B7DAE">
            <w:pPr>
              <w:pStyle w:val="Annexetitle"/>
              <w:rPr>
                <w:rFonts w:ascii="Trebuchet MS" w:hAnsi="Trebuchet MS"/>
                <w:b/>
              </w:rPr>
            </w:pPr>
            <w:r w:rsidRPr="009B7DAE">
              <w:rPr>
                <w:rFonts w:ascii="Trebuchet MS" w:hAnsi="Trebuchet MS"/>
                <w:b/>
              </w:rPr>
              <w:t>Obiectul achiziției</w:t>
            </w:r>
          </w:p>
          <w:p w:rsidR="004B7FC7" w:rsidRPr="009B7DAE" w:rsidRDefault="004B7FC7" w:rsidP="009B7DAE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noProof/>
                <w:sz w:val="24"/>
                <w:szCs w:val="24"/>
              </w:rPr>
            </w:pPr>
            <w:r w:rsidRPr="009B7DAE">
              <w:rPr>
                <w:rFonts w:ascii="Trebuchet MS" w:hAnsi="Trebuchet MS" w:cs="Tahoma"/>
                <w:b/>
                <w:noProof/>
                <w:sz w:val="24"/>
                <w:szCs w:val="24"/>
              </w:rPr>
              <w:t>DIRECTE</w:t>
            </w:r>
          </w:p>
          <w:p w:rsidR="004B7FC7" w:rsidRPr="009B7DAE" w:rsidRDefault="004B7FC7" w:rsidP="004B7FC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83CCA" w:rsidRPr="009B7DAE" w:rsidRDefault="00C83CCA" w:rsidP="004B7FC7">
            <w:pPr>
              <w:pStyle w:val="Annexetitle"/>
              <w:rPr>
                <w:rFonts w:ascii="Trebuchet MS" w:hAnsi="Trebuchet MS"/>
                <w:b/>
              </w:rPr>
            </w:pPr>
          </w:p>
          <w:p w:rsidR="00C83CCA" w:rsidRPr="009B7DAE" w:rsidRDefault="00C83CCA" w:rsidP="004B7FC7">
            <w:pPr>
              <w:pStyle w:val="Annexetitle"/>
              <w:rPr>
                <w:rFonts w:ascii="Trebuchet MS" w:hAnsi="Trebuchet MS"/>
                <w:b/>
              </w:rPr>
            </w:pPr>
          </w:p>
          <w:p w:rsidR="004B7FC7" w:rsidRPr="009B7DAE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  <w:r w:rsidRPr="009B7DAE">
              <w:rPr>
                <w:rFonts w:ascii="Trebuchet MS" w:hAnsi="Trebuchet MS"/>
                <w:b/>
              </w:rPr>
              <w:t>Cod CPV</w:t>
            </w:r>
          </w:p>
        </w:tc>
        <w:tc>
          <w:tcPr>
            <w:tcW w:w="1418" w:type="dxa"/>
            <w:shd w:val="clear" w:color="auto" w:fill="auto"/>
          </w:tcPr>
          <w:p w:rsidR="004B7FC7" w:rsidRPr="009B7DAE" w:rsidRDefault="004B7FC7" w:rsidP="00784165">
            <w:pPr>
              <w:pStyle w:val="Annexetitle"/>
              <w:rPr>
                <w:rFonts w:ascii="Trebuchet MS" w:hAnsi="Trebuchet MS"/>
                <w:b/>
              </w:rPr>
            </w:pPr>
            <w:r w:rsidRPr="009B7DAE">
              <w:rPr>
                <w:rFonts w:ascii="Trebuchet MS" w:hAnsi="Trebuchet MS"/>
                <w:b/>
              </w:rPr>
              <w:t>Valoare estimata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83CCA" w:rsidRPr="009B7DAE" w:rsidRDefault="00C83CCA" w:rsidP="004B7FC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bCs/>
                <w:noProof/>
                <w:sz w:val="24"/>
                <w:szCs w:val="24"/>
              </w:rPr>
            </w:pPr>
          </w:p>
          <w:p w:rsidR="00C83CCA" w:rsidRPr="009B7DAE" w:rsidRDefault="00C83CCA" w:rsidP="004B7FC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bCs/>
                <w:noProof/>
                <w:sz w:val="24"/>
                <w:szCs w:val="24"/>
              </w:rPr>
            </w:pPr>
          </w:p>
          <w:p w:rsidR="004B7FC7" w:rsidRPr="009B7DAE" w:rsidRDefault="004B7FC7" w:rsidP="004B7FC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bCs/>
                <w:noProof/>
                <w:sz w:val="24"/>
                <w:szCs w:val="24"/>
              </w:rPr>
            </w:pPr>
            <w:r w:rsidRPr="009B7DAE">
              <w:rPr>
                <w:rFonts w:ascii="Trebuchet MS" w:hAnsi="Trebuchet MS" w:cs="Tahoma"/>
                <w:b/>
                <w:bCs/>
                <w:noProof/>
                <w:sz w:val="24"/>
                <w:szCs w:val="24"/>
              </w:rPr>
              <w:t>SURSA DE FINANȚARE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7FC7" w:rsidRPr="009B7DAE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  <w:r w:rsidRPr="009B7DAE">
              <w:rPr>
                <w:rFonts w:ascii="Trebuchet MS" w:hAnsi="Trebuchet MS"/>
                <w:b/>
              </w:rPr>
              <w:t>Data estimată pentru inițiere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4B7FC7" w:rsidRPr="009B7DAE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  <w:r w:rsidRPr="009B7DAE">
              <w:rPr>
                <w:rFonts w:ascii="Trebuchet MS" w:hAnsi="Trebuchet MS"/>
                <w:b/>
              </w:rPr>
              <w:t>Data estimată pentru finalizare</w:t>
            </w:r>
          </w:p>
        </w:tc>
      </w:tr>
      <w:tr w:rsidR="004B7FC7" w:rsidRPr="00784165" w:rsidTr="00C83CCA">
        <w:trPr>
          <w:trHeight w:val="455"/>
          <w:tblHeader/>
          <w:jc w:val="center"/>
        </w:trPr>
        <w:tc>
          <w:tcPr>
            <w:tcW w:w="864" w:type="dxa"/>
            <w:vMerge/>
            <w:shd w:val="clear" w:color="auto" w:fill="auto"/>
          </w:tcPr>
          <w:p w:rsidR="004B7FC7" w:rsidRPr="00784165" w:rsidRDefault="004B7FC7" w:rsidP="00C83CCA">
            <w:pPr>
              <w:pStyle w:val="Annexetitle"/>
              <w:jc w:val="right"/>
              <w:rPr>
                <w:rFonts w:ascii="Trebuchet MS" w:hAnsi="Trebuchet M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7FC7" w:rsidRPr="00784165" w:rsidRDefault="004B7FC7" w:rsidP="006735B5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noProof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B7FC7" w:rsidRPr="00784165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B7FC7" w:rsidRPr="009B7DAE" w:rsidRDefault="004B7FC7" w:rsidP="00784165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noProof/>
                <w:sz w:val="24"/>
                <w:szCs w:val="24"/>
              </w:rPr>
            </w:pPr>
            <w:r w:rsidRPr="009B7DAE">
              <w:rPr>
                <w:rFonts w:ascii="Trebuchet MS" w:hAnsi="Trebuchet MS" w:cs="Tahoma"/>
                <w:b/>
                <w:noProof/>
                <w:sz w:val="24"/>
                <w:szCs w:val="24"/>
              </w:rPr>
              <w:t>LEI FĂRĂ TVA</w:t>
            </w:r>
          </w:p>
        </w:tc>
        <w:tc>
          <w:tcPr>
            <w:tcW w:w="4394" w:type="dxa"/>
            <w:vMerge/>
            <w:shd w:val="clear" w:color="auto" w:fill="auto"/>
          </w:tcPr>
          <w:p w:rsidR="004B7FC7" w:rsidRPr="00784165" w:rsidRDefault="004B7FC7" w:rsidP="006735B5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bCs/>
                <w:noProof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FC7" w:rsidRPr="00784165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4B7FC7" w:rsidRPr="00784165" w:rsidRDefault="004B7FC7" w:rsidP="004B7FC7">
            <w:pPr>
              <w:pStyle w:val="Annexetitle"/>
              <w:rPr>
                <w:rFonts w:ascii="Trebuchet MS" w:hAnsi="Trebuchet MS"/>
                <w:b/>
              </w:rPr>
            </w:pPr>
          </w:p>
        </w:tc>
      </w:tr>
      <w:tr w:rsidR="00FB3176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FB3176" w:rsidRPr="00784165" w:rsidRDefault="00FB3176" w:rsidP="00C83CCA">
            <w:pPr>
              <w:pStyle w:val="Annexetitle"/>
              <w:numPr>
                <w:ilvl w:val="0"/>
                <w:numId w:val="4"/>
              </w:numPr>
              <w:jc w:val="right"/>
              <w:rPr>
                <w:rFonts w:ascii="Trebuchet MS" w:hAnsi="Trebuchet MS"/>
              </w:rPr>
            </w:pPr>
          </w:p>
        </w:tc>
        <w:tc>
          <w:tcPr>
            <w:tcW w:w="2268" w:type="dxa"/>
            <w:shd w:val="clear" w:color="auto" w:fill="auto"/>
          </w:tcPr>
          <w:p w:rsidR="00FB3176" w:rsidRPr="00784165" w:rsidRDefault="00FB3176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Servicii de contabilitate</w:t>
            </w:r>
          </w:p>
          <w:p w:rsidR="00FB3176" w:rsidRPr="00784165" w:rsidRDefault="00FB3176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/expertiza contabila</w:t>
            </w:r>
          </w:p>
        </w:tc>
        <w:tc>
          <w:tcPr>
            <w:tcW w:w="3118" w:type="dxa"/>
            <w:shd w:val="clear" w:color="auto" w:fill="auto"/>
          </w:tcPr>
          <w:p w:rsidR="00FB3176" w:rsidRPr="00784165" w:rsidRDefault="00FB3176" w:rsidP="00B97279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79200000-6</w:t>
            </w:r>
            <w:r w:rsidR="00B97279">
              <w:rPr>
                <w:rFonts w:ascii="Trebuchet MS" w:hAnsi="Trebuchet MS" w:cs="Tahoma"/>
                <w:bCs/>
                <w:noProof/>
              </w:rPr>
              <w:t xml:space="preserve">: </w:t>
            </w:r>
            <w:r w:rsidRPr="00784165">
              <w:rPr>
                <w:rFonts w:ascii="Trebuchet MS" w:hAnsi="Trebuchet MS" w:cs="Tahoma"/>
                <w:bCs/>
                <w:noProof/>
              </w:rPr>
              <w:t>Servicii de contabilitate, servicii de audit si servicii fiscale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B3176" w:rsidRPr="00784165" w:rsidRDefault="00A41ABA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10.150,01</w:t>
            </w:r>
          </w:p>
          <w:p w:rsidR="00FB3176" w:rsidRPr="00784165" w:rsidRDefault="00FB3176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  <w:p w:rsidR="00FB3176" w:rsidRPr="00784165" w:rsidRDefault="00FB3176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5C642A" w:rsidRPr="00784165" w:rsidRDefault="00FB3176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 – Cheltuieli pentru servicii de consultanta tehnica si financiara, expertiza lega</w:t>
            </w:r>
            <w:r w:rsidR="00FB27C7" w:rsidRPr="00784165">
              <w:rPr>
                <w:rFonts w:ascii="Trebuchet MS" w:hAnsi="Trebuchet MS" w:cs="Tahoma"/>
                <w:noProof/>
                <w:shd w:val="clear" w:color="auto" w:fill="FFFFFF"/>
              </w:rPr>
              <w:t>ta de implementarea SDL, audit și cenzorat</w:t>
            </w:r>
          </w:p>
        </w:tc>
        <w:tc>
          <w:tcPr>
            <w:tcW w:w="1417" w:type="dxa"/>
            <w:shd w:val="clear" w:color="auto" w:fill="auto"/>
          </w:tcPr>
          <w:p w:rsidR="00FB3176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</w:t>
            </w:r>
            <w:r w:rsidR="00DE66C7" w:rsidRPr="00784165">
              <w:rPr>
                <w:rFonts w:ascii="Trebuchet MS" w:hAnsi="Trebuchet MS" w:cs="Tahoma"/>
                <w:noProof/>
              </w:rPr>
              <w:t>.20</w:t>
            </w:r>
            <w:r w:rsidRPr="00784165">
              <w:rPr>
                <w:rFonts w:ascii="Trebuchet MS" w:hAnsi="Trebuchet MS" w:cs="Tahoma"/>
                <w:noProof/>
              </w:rPr>
              <w:t>17</w:t>
            </w:r>
          </w:p>
        </w:tc>
        <w:tc>
          <w:tcPr>
            <w:tcW w:w="1649" w:type="dxa"/>
            <w:shd w:val="clear" w:color="auto" w:fill="auto"/>
          </w:tcPr>
          <w:p w:rsidR="00FB3176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pStyle w:val="Annexetitle"/>
              <w:numPr>
                <w:ilvl w:val="0"/>
                <w:numId w:val="4"/>
              </w:numPr>
              <w:jc w:val="right"/>
              <w:rPr>
                <w:rFonts w:ascii="Trebuchet MS" w:hAnsi="Trebuchet MS"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Servicii de audit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DE4689" w:rsidP="00B97279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79200000-6</w:t>
            </w:r>
            <w:r w:rsidR="00B97279">
              <w:rPr>
                <w:rFonts w:ascii="Trebuchet MS" w:hAnsi="Trebuchet MS" w:cs="Tahoma"/>
                <w:bCs/>
                <w:noProof/>
              </w:rPr>
              <w:t xml:space="preserve">: </w:t>
            </w:r>
            <w:r w:rsidRPr="00784165">
              <w:rPr>
                <w:rFonts w:ascii="Trebuchet MS" w:hAnsi="Trebuchet MS" w:cs="Tahoma"/>
                <w:bCs/>
                <w:noProof/>
              </w:rPr>
              <w:t>Servicii de contabilitate, servicii de audit si servicii fiscale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15.000,00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 – Cheltuieli pentru servicii de consultanta tehnica si financiara, expertiza legata de implementarea SDL, audit și cenzorat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trHeight w:val="1513"/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Servicii de consultanta tehnica legata de implementarea strategiei GAL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311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79400000-8</w:t>
            </w:r>
            <w:r w:rsidR="00B97279">
              <w:rPr>
                <w:rFonts w:ascii="Trebuchet MS" w:hAnsi="Trebuchet MS" w:cs="Tahoma"/>
                <w:bCs/>
                <w:noProof/>
              </w:rPr>
              <w:t xml:space="preserve">: </w:t>
            </w:r>
            <w:r w:rsidRPr="00784165">
              <w:rPr>
                <w:rFonts w:ascii="Trebuchet MS" w:hAnsi="Trebuchet MS" w:cs="Tahoma"/>
                <w:bCs/>
                <w:noProof/>
              </w:rPr>
              <w:t>Consultanta in afaceri si management si servicii conexe</w:t>
            </w:r>
            <w:r w:rsidR="00B97279">
              <w:rPr>
                <w:rFonts w:ascii="Trebuchet MS" w:hAnsi="Trebuchet MS" w:cs="Tahoma"/>
                <w:bCs/>
                <w:noProof/>
              </w:rPr>
              <w:t>;</w:t>
            </w:r>
          </w:p>
          <w:p w:rsidR="00642D50" w:rsidRPr="00784165" w:rsidRDefault="00B9727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>
              <w:rPr>
                <w:rFonts w:ascii="Trebuchet MS" w:hAnsi="Trebuchet MS" w:cs="Tahoma"/>
                <w:lang w:val="en-US" w:eastAsia="en-US"/>
              </w:rPr>
              <w:t xml:space="preserve">79419000-4: </w:t>
            </w:r>
            <w:proofErr w:type="spellStart"/>
            <w:r w:rsidR="00642D50" w:rsidRPr="00784165">
              <w:rPr>
                <w:rFonts w:ascii="Trebuchet MS" w:hAnsi="Trebuchet MS" w:cs="Tahoma"/>
                <w:lang w:val="en-US" w:eastAsia="en-US"/>
              </w:rPr>
              <w:t>Servicii</w:t>
            </w:r>
            <w:proofErr w:type="spellEnd"/>
            <w:r w:rsidR="00642D50" w:rsidRPr="00784165">
              <w:rPr>
                <w:rFonts w:ascii="Trebuchet MS" w:hAnsi="Trebuchet MS" w:cs="Tahoma"/>
                <w:lang w:val="en-US" w:eastAsia="en-US"/>
              </w:rPr>
              <w:t xml:space="preserve"> de </w:t>
            </w:r>
            <w:proofErr w:type="spellStart"/>
            <w:r w:rsidR="00642D50" w:rsidRPr="00784165">
              <w:rPr>
                <w:rFonts w:ascii="Trebuchet MS" w:hAnsi="Trebuchet MS" w:cs="Tahoma"/>
                <w:lang w:val="en-US" w:eastAsia="en-US"/>
              </w:rPr>
              <w:t>consultanţă</w:t>
            </w:r>
            <w:proofErr w:type="spellEnd"/>
            <w:r w:rsidR="00642D50" w:rsidRPr="00784165">
              <w:rPr>
                <w:rFonts w:ascii="Trebuchet MS" w:hAnsi="Trebuchet MS" w:cs="Tahoma"/>
                <w:lang w:val="en-US" w:eastAsia="en-US"/>
              </w:rPr>
              <w:t xml:space="preserve"> </w:t>
            </w:r>
            <w:proofErr w:type="spellStart"/>
            <w:r w:rsidR="00642D50" w:rsidRPr="00784165">
              <w:rPr>
                <w:rFonts w:ascii="Trebuchet MS" w:hAnsi="Trebuchet MS" w:cs="Tahoma"/>
                <w:lang w:val="en-US" w:eastAsia="en-US"/>
              </w:rPr>
              <w:t>în</w:t>
            </w:r>
            <w:proofErr w:type="spellEnd"/>
            <w:r w:rsidR="00642D50" w:rsidRPr="00784165">
              <w:rPr>
                <w:rFonts w:ascii="Trebuchet MS" w:hAnsi="Trebuchet MS" w:cs="Tahoma"/>
                <w:lang w:val="en-US" w:eastAsia="en-US"/>
              </w:rPr>
              <w:t xml:space="preserve"> </w:t>
            </w:r>
            <w:proofErr w:type="spellStart"/>
            <w:r w:rsidR="00642D50" w:rsidRPr="00784165">
              <w:rPr>
                <w:rFonts w:ascii="Trebuchet MS" w:hAnsi="Trebuchet MS" w:cs="Tahoma"/>
                <w:lang w:val="en-US" w:eastAsia="en-US"/>
              </w:rPr>
              <w:t>domeniul</w:t>
            </w:r>
            <w:proofErr w:type="spellEnd"/>
            <w:r w:rsidR="00642D50" w:rsidRPr="00784165">
              <w:rPr>
                <w:rFonts w:ascii="Trebuchet MS" w:hAnsi="Trebuchet MS" w:cs="Tahoma"/>
                <w:lang w:val="en-US" w:eastAsia="en-US"/>
              </w:rPr>
              <w:t xml:space="preserve"> </w:t>
            </w:r>
            <w:proofErr w:type="spellStart"/>
            <w:r w:rsidR="00642D50" w:rsidRPr="00784165">
              <w:rPr>
                <w:rFonts w:ascii="Trebuchet MS" w:hAnsi="Trebuchet MS" w:cs="Tahoma"/>
                <w:lang w:val="en-US" w:eastAsia="en-US"/>
              </w:rPr>
              <w:t>evaluării</w:t>
            </w:r>
            <w:proofErr w:type="spellEnd"/>
            <w:r w:rsidR="009B7DAE">
              <w:rPr>
                <w:rFonts w:ascii="Trebuchet MS" w:hAnsi="Trebuchet MS" w:cs="Tahoma"/>
                <w:lang w:val="en-US"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A41ABA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64.350,00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 – Cheltuieli pentru servicii de consultanta tehnica si financiara, expertiza legata de implementarea SDL, audit și cenzorat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trHeight w:val="1393"/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C77DED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Achizitia de echipamente IT</w:t>
            </w:r>
            <w:r w:rsidR="00C77DED">
              <w:rPr>
                <w:rFonts w:ascii="Trebuchet MS" w:hAnsi="Trebuchet MS" w:cs="Tahoma"/>
                <w:bCs/>
                <w:noProof/>
              </w:rPr>
              <w:t xml:space="preserve"> și</w:t>
            </w:r>
            <w:r w:rsidR="002A0CCB">
              <w:rPr>
                <w:rFonts w:ascii="Trebuchet MS" w:hAnsi="Trebuchet MS" w:cs="Tahoma"/>
                <w:bCs/>
                <w:noProof/>
              </w:rPr>
              <w:t xml:space="preserve"> software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274502" w:rsidRDefault="00DE4689" w:rsidP="009B7DAE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30000000-9</w:t>
            </w:r>
            <w:r w:rsidR="00B97279">
              <w:rPr>
                <w:rFonts w:ascii="Trebuchet MS" w:hAnsi="Trebuchet MS" w:cs="Tahoma"/>
                <w:bCs/>
                <w:noProof/>
              </w:rPr>
              <w:t>:</w:t>
            </w:r>
            <w:r w:rsidR="009B7DAE">
              <w:rPr>
                <w:rFonts w:ascii="Trebuchet MS" w:hAnsi="Trebuchet MS" w:cs="Tahoma"/>
                <w:bCs/>
                <w:noProof/>
              </w:rPr>
              <w:t xml:space="preserve"> </w:t>
            </w:r>
            <w:r w:rsidRPr="00784165">
              <w:rPr>
                <w:rFonts w:ascii="Trebuchet MS" w:hAnsi="Trebuchet MS" w:cs="Tahoma"/>
                <w:bCs/>
                <w:noProof/>
              </w:rPr>
              <w:t>Echipament informatic si accesorii de birou, cu exceptia mobilierului si a pachetelor software</w:t>
            </w:r>
            <w:r w:rsidR="00FB0268">
              <w:rPr>
                <w:rFonts w:ascii="Trebuchet MS" w:hAnsi="Trebuchet MS" w:cs="Tahoma"/>
                <w:bCs/>
                <w:noProof/>
              </w:rPr>
              <w:t>;</w:t>
            </w:r>
          </w:p>
          <w:p w:rsidR="002A0CCB" w:rsidRPr="00784165" w:rsidRDefault="00FB0268" w:rsidP="009B7DAE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>
              <w:rPr>
                <w:rFonts w:ascii="Trebuchet MS" w:hAnsi="Trebuchet MS" w:cs="Tahoma"/>
                <w:bCs/>
                <w:noProof/>
              </w:rPr>
              <w:t xml:space="preserve">48624000-8: </w:t>
            </w:r>
            <w:r w:rsidRPr="00FB0268">
              <w:rPr>
                <w:rFonts w:ascii="Trebuchet MS" w:hAnsi="Trebuchet MS" w:cs="Tahoma"/>
                <w:bCs/>
                <w:noProof/>
              </w:rPr>
              <w:t>Pachete software pentru sisteme de operare pentru computere personale (PC)</w:t>
            </w:r>
            <w:r w:rsidR="00C77DED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  <w:color w:val="000000"/>
              </w:rPr>
            </w:pPr>
            <w:r w:rsidRPr="00784165">
              <w:rPr>
                <w:rFonts w:ascii="Trebuchet MS" w:hAnsi="Trebuchet MS" w:cs="Tahoma"/>
                <w:bCs/>
                <w:noProof/>
                <w:color w:val="000000"/>
              </w:rPr>
              <w:t>19.431,00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</w:rPr>
              <w:t>Alte echipamente pentru desfășurarea  activității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9B7DAE" w:rsidP="006735B5">
            <w:pPr>
              <w:spacing w:after="0" w:line="24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30191400-8: </w:t>
            </w:r>
            <w:r w:rsidR="00DE4689" w:rsidRPr="00784165">
              <w:rPr>
                <w:rFonts w:ascii="Trebuchet MS" w:hAnsi="Trebuchet MS" w:cs="Tahoma"/>
              </w:rPr>
              <w:t>Dispozitiv de distrugere a documentelor</w:t>
            </w:r>
            <w:r w:rsidR="00B97279">
              <w:rPr>
                <w:rFonts w:ascii="Trebuchet MS" w:hAnsi="Trebuchet MS" w:cs="Tahoma"/>
              </w:rPr>
              <w:t>;</w:t>
            </w:r>
          </w:p>
          <w:p w:rsidR="00DE4689" w:rsidRPr="00784165" w:rsidRDefault="00052182" w:rsidP="006735B5">
            <w:pPr>
              <w:spacing w:after="0" w:line="240" w:lineRule="auto"/>
              <w:rPr>
                <w:rFonts w:ascii="Trebuchet MS" w:hAnsi="Trebuchet MS" w:cs="Tahoma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>32324100-1:</w:t>
            </w:r>
            <w:r w:rsidR="009B7DAE">
              <w:rPr>
                <w:rFonts w:ascii="Trebuchet MS" w:hAnsi="Trebuchet MS" w:cs="Tahoma"/>
                <w:color w:val="000000"/>
              </w:rPr>
              <w:t xml:space="preserve"> </w:t>
            </w:r>
            <w:r w:rsidR="00DE4689" w:rsidRPr="00784165">
              <w:rPr>
                <w:rFonts w:ascii="Trebuchet MS" w:hAnsi="Trebuchet MS" w:cs="Tahoma"/>
              </w:rPr>
              <w:t>Televizoare color</w:t>
            </w:r>
            <w:r w:rsidR="00B97279">
              <w:rPr>
                <w:rFonts w:ascii="Trebuchet MS" w:hAnsi="Trebuchet MS" w:cs="Tahoma"/>
              </w:rPr>
              <w:t>;</w:t>
            </w:r>
          </w:p>
          <w:p w:rsidR="00DE4689" w:rsidRPr="00784165" w:rsidRDefault="00B9727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>
              <w:rPr>
                <w:rFonts w:ascii="Trebuchet MS" w:hAnsi="Trebuchet MS" w:cs="Tahoma"/>
                <w:bCs/>
                <w:noProof/>
              </w:rPr>
              <w:t>39717200-3:</w:t>
            </w:r>
            <w:r w:rsidR="00DE4689" w:rsidRPr="00784165">
              <w:rPr>
                <w:rFonts w:ascii="Trebuchet MS" w:hAnsi="Trebuchet MS" w:cs="Tahoma"/>
                <w:bCs/>
                <w:noProof/>
              </w:rPr>
              <w:t xml:space="preserve"> Aparate de aer condiționat</w:t>
            </w:r>
            <w:r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B9727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>
              <w:rPr>
                <w:rFonts w:ascii="Trebuchet MS" w:hAnsi="Trebuchet MS" w:cs="Tahoma"/>
                <w:bCs/>
                <w:noProof/>
              </w:rPr>
              <w:t>32330000-5:</w:t>
            </w:r>
            <w:r w:rsidR="009B7DAE">
              <w:rPr>
                <w:rFonts w:ascii="Trebuchet MS" w:hAnsi="Trebuchet MS" w:cs="Tahoma"/>
                <w:bCs/>
                <w:noProof/>
              </w:rPr>
              <w:t xml:space="preserve"> </w:t>
            </w:r>
            <w:r w:rsidR="00DE4689" w:rsidRPr="00784165">
              <w:rPr>
                <w:rFonts w:ascii="Trebuchet MS" w:hAnsi="Trebuchet MS" w:cs="Tahoma"/>
                <w:bCs/>
                <w:noProof/>
              </w:rPr>
              <w:t>Aparate audio și video de inregistrare și redare</w:t>
            </w:r>
            <w:r w:rsidR="009B7DAE"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32581200-1 Aparate fax</w:t>
            </w:r>
            <w:r w:rsidR="009B7DAE"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32552100-8 Receptoare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2.670,00</w:t>
            </w:r>
          </w:p>
        </w:tc>
        <w:tc>
          <w:tcPr>
            <w:tcW w:w="4394" w:type="dxa"/>
            <w:shd w:val="clear" w:color="auto" w:fill="auto"/>
          </w:tcPr>
          <w:p w:rsidR="00D800AB" w:rsidRPr="00784165" w:rsidRDefault="00D800AB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Achizitia de mobilier pentru birou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DE4689" w:rsidP="00B97279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39000000-2</w:t>
            </w:r>
            <w:r w:rsidR="00B97279">
              <w:rPr>
                <w:rFonts w:ascii="Trebuchet MS" w:hAnsi="Trebuchet MS" w:cs="Tahoma"/>
                <w:bCs/>
                <w:noProof/>
              </w:rPr>
              <w:t xml:space="preserve">: Mobila </w:t>
            </w:r>
            <w:r w:rsidRPr="00784165">
              <w:rPr>
                <w:rFonts w:ascii="Trebuchet MS" w:hAnsi="Trebuchet MS" w:cs="Tahoma"/>
                <w:bCs/>
                <w:noProof/>
              </w:rPr>
              <w:t>(inclusiv mobila de birou), accesorii de mobilier, aparate de uz casnic (ex</w:t>
            </w:r>
            <w:r w:rsidR="00B97279">
              <w:rPr>
                <w:rFonts w:ascii="Trebuchet MS" w:hAnsi="Trebuchet MS" w:cs="Tahoma"/>
                <w:bCs/>
                <w:noProof/>
              </w:rPr>
              <w:t xml:space="preserve">clusiv dispozitive </w:t>
            </w:r>
            <w:r w:rsidR="00B97279">
              <w:rPr>
                <w:rFonts w:ascii="Trebuchet MS" w:hAnsi="Trebuchet MS" w:cs="Tahoma"/>
                <w:bCs/>
                <w:noProof/>
              </w:rPr>
              <w:lastRenderedPageBreak/>
              <w:t>de iluminat) și p</w:t>
            </w:r>
            <w:r w:rsidRPr="00784165">
              <w:rPr>
                <w:rFonts w:ascii="Trebuchet MS" w:hAnsi="Trebuchet MS" w:cs="Tahoma"/>
                <w:bCs/>
                <w:noProof/>
              </w:rPr>
              <w:t>roduse de iluminat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lastRenderedPageBreak/>
              <w:t>5.505,00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trHeight w:val="2379"/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Achizitia de birotica, papetarie si tehnica de birou şi alte echipamente pentru desfăşurarea activităţii</w:t>
            </w:r>
          </w:p>
        </w:tc>
        <w:tc>
          <w:tcPr>
            <w:tcW w:w="3118" w:type="dxa"/>
            <w:shd w:val="clear" w:color="auto" w:fill="auto"/>
          </w:tcPr>
          <w:p w:rsidR="00D800AB" w:rsidRPr="00784165" w:rsidRDefault="009B7DAE" w:rsidP="009B7DAE">
            <w:pPr>
              <w:spacing w:after="0" w:line="240" w:lineRule="auto"/>
              <w:rPr>
                <w:rFonts w:ascii="Trebuchet MS" w:hAnsi="Trebuchet MS" w:cs="Tahoma"/>
                <w:noProof/>
                <w:color w:val="000000"/>
              </w:rPr>
            </w:pPr>
            <w:r>
              <w:rPr>
                <w:rFonts w:ascii="Trebuchet MS" w:hAnsi="Trebuchet MS" w:cs="Tahoma"/>
                <w:noProof/>
                <w:color w:val="000000"/>
              </w:rPr>
              <w:t xml:space="preserve">42964000-1: </w:t>
            </w:r>
            <w:r w:rsidR="00D800AB" w:rsidRPr="00784165">
              <w:rPr>
                <w:rFonts w:ascii="Trebuchet MS" w:hAnsi="Trebuchet MS" w:cs="Tahoma"/>
                <w:noProof/>
                <w:color w:val="000000"/>
              </w:rPr>
              <w:t>Echipamente de birotica</w:t>
            </w:r>
            <w:r>
              <w:rPr>
                <w:rFonts w:ascii="Trebuchet MS" w:hAnsi="Trebuchet MS" w:cs="Tahoma"/>
                <w:noProof/>
                <w:color w:val="000000"/>
              </w:rPr>
              <w:t>;</w:t>
            </w:r>
          </w:p>
          <w:p w:rsidR="009B7DAE" w:rsidRDefault="00D800AB" w:rsidP="009B7DAE">
            <w:pPr>
              <w:spacing w:after="0" w:line="240" w:lineRule="auto"/>
              <w:rPr>
                <w:rFonts w:ascii="Trebuchet MS" w:hAnsi="Trebuchet MS" w:cs="Tahoma"/>
                <w:noProof/>
                <w:color w:val="000000"/>
              </w:rPr>
            </w:pPr>
            <w:r w:rsidRPr="00784165">
              <w:rPr>
                <w:rFonts w:ascii="Trebuchet MS" w:hAnsi="Trebuchet MS" w:cs="Tahoma"/>
                <w:noProof/>
                <w:color w:val="000000"/>
              </w:rPr>
              <w:t>30192000-1</w:t>
            </w:r>
            <w:r w:rsidR="009B7DAE">
              <w:rPr>
                <w:rFonts w:ascii="Trebuchet MS" w:hAnsi="Trebuchet MS" w:cs="Tahoma"/>
                <w:noProof/>
                <w:color w:val="000000"/>
              </w:rPr>
              <w:t>: Accesorii de birou;</w:t>
            </w:r>
          </w:p>
          <w:p w:rsidR="009B7DAE" w:rsidRDefault="00D800AB" w:rsidP="009B7DAE">
            <w:pPr>
              <w:spacing w:after="0" w:line="240" w:lineRule="auto"/>
              <w:rPr>
                <w:rFonts w:ascii="Trebuchet MS" w:hAnsi="Trebuchet MS" w:cs="Tahoma"/>
                <w:noProof/>
                <w:color w:val="000000"/>
              </w:rPr>
            </w:pPr>
            <w:r w:rsidRPr="00784165">
              <w:rPr>
                <w:rFonts w:ascii="Trebuchet MS" w:hAnsi="Trebuchet MS" w:cs="Tahoma"/>
                <w:noProof/>
                <w:color w:val="000000"/>
              </w:rPr>
              <w:t>30197000-6</w:t>
            </w:r>
            <w:r w:rsidR="009B7DAE">
              <w:rPr>
                <w:rFonts w:ascii="Trebuchet MS" w:hAnsi="Trebuchet MS" w:cs="Tahoma"/>
                <w:noProof/>
                <w:color w:val="000000"/>
              </w:rPr>
              <w:t>: Articole mărunte de birou;</w:t>
            </w:r>
          </w:p>
          <w:p w:rsidR="00D800AB" w:rsidRPr="00784165" w:rsidRDefault="00D800AB" w:rsidP="009B7DAE">
            <w:pPr>
              <w:spacing w:after="0" w:line="240" w:lineRule="auto"/>
              <w:rPr>
                <w:rFonts w:ascii="Trebuchet MS" w:hAnsi="Trebuchet MS" w:cs="Tahoma"/>
                <w:noProof/>
                <w:color w:val="000000"/>
              </w:rPr>
            </w:pPr>
            <w:r w:rsidRPr="00784165">
              <w:rPr>
                <w:rFonts w:ascii="Trebuchet MS" w:hAnsi="Trebuchet MS" w:cs="Tahoma"/>
                <w:noProof/>
                <w:color w:val="000000"/>
              </w:rPr>
              <w:t>30199000-0</w:t>
            </w:r>
            <w:r w:rsidR="009B7DAE">
              <w:rPr>
                <w:rFonts w:ascii="Trebuchet MS" w:hAnsi="Trebuchet MS" w:cs="Tahoma"/>
                <w:noProof/>
                <w:color w:val="000000"/>
              </w:rPr>
              <w:t>:</w:t>
            </w:r>
            <w:r w:rsidRPr="00784165">
              <w:rPr>
                <w:rFonts w:ascii="Trebuchet MS" w:hAnsi="Trebuchet MS" w:cs="Tahoma"/>
                <w:noProof/>
                <w:color w:val="000000"/>
              </w:rPr>
              <w:t xml:space="preserve"> Articole de papetărie şi alte articole din hârtie</w:t>
            </w:r>
            <w:r w:rsidR="009B7DAE">
              <w:rPr>
                <w:rFonts w:ascii="Trebuchet MS" w:hAnsi="Trebuchet MS" w:cs="Tahoma"/>
                <w:noProof/>
                <w:color w:val="000000"/>
              </w:rPr>
              <w:t>;</w:t>
            </w:r>
          </w:p>
          <w:p w:rsidR="00DE4689" w:rsidRDefault="00BF6DBE" w:rsidP="009B7DAE">
            <w:pPr>
              <w:spacing w:after="0" w:line="240" w:lineRule="auto"/>
              <w:rPr>
                <w:rStyle w:val="Hyperlink"/>
                <w:rFonts w:ascii="Trebuchet MS" w:hAnsi="Trebuchet MS" w:cs="Tahoma"/>
                <w:noProof/>
                <w:color w:val="000000"/>
                <w:u w:val="none"/>
                <w:shd w:val="clear" w:color="auto" w:fill="FFFFFF"/>
              </w:rPr>
            </w:pPr>
            <w:hyperlink r:id="rId9" w:history="1">
              <w:r w:rsidR="00DE4689" w:rsidRPr="00784165">
                <w:rPr>
                  <w:rStyle w:val="Hyperlink"/>
                  <w:rFonts w:ascii="Trebuchet MS" w:hAnsi="Trebuchet MS" w:cs="Tahoma"/>
                  <w:noProof/>
                  <w:color w:val="000000"/>
                  <w:u w:val="none"/>
                  <w:shd w:val="clear" w:color="auto" w:fill="FFFFFF"/>
                </w:rPr>
                <w:t>30125100-2</w:t>
              </w:r>
              <w:r w:rsidR="009B7DAE">
                <w:rPr>
                  <w:rStyle w:val="Hyperlink"/>
                  <w:rFonts w:ascii="Trebuchet MS" w:hAnsi="Trebuchet MS" w:cs="Tahoma"/>
                  <w:noProof/>
                  <w:color w:val="000000"/>
                  <w:u w:val="none"/>
                  <w:shd w:val="clear" w:color="auto" w:fill="FFFFFF"/>
                </w:rPr>
                <w:t>:</w:t>
              </w:r>
              <w:r w:rsidR="00DE4689" w:rsidRPr="00784165">
                <w:rPr>
                  <w:rStyle w:val="Hyperlink"/>
                  <w:rFonts w:ascii="Trebuchet MS" w:hAnsi="Trebuchet MS" w:cs="Tahoma"/>
                  <w:noProof/>
                  <w:color w:val="000000"/>
                  <w:u w:val="none"/>
                  <w:shd w:val="clear" w:color="auto" w:fill="FFFFFF"/>
                </w:rPr>
                <w:t>Cartuse de toner</w:t>
              </w:r>
            </w:hyperlink>
            <w:r w:rsidR="00C77DED">
              <w:rPr>
                <w:rStyle w:val="Hyperlink"/>
                <w:rFonts w:ascii="Trebuchet MS" w:hAnsi="Trebuchet MS" w:cs="Tahoma"/>
                <w:noProof/>
                <w:color w:val="000000"/>
                <w:u w:val="none"/>
                <w:shd w:val="clear" w:color="auto" w:fill="FFFFFF"/>
              </w:rPr>
              <w:t>;</w:t>
            </w:r>
          </w:p>
          <w:p w:rsidR="00C77DED" w:rsidRPr="00784165" w:rsidRDefault="00C77DED" w:rsidP="009B7DAE">
            <w:pPr>
              <w:spacing w:after="0" w:line="240" w:lineRule="auto"/>
              <w:rPr>
                <w:rFonts w:ascii="Trebuchet MS" w:hAnsi="Trebuchet MS" w:cs="Tahoma"/>
                <w:noProof/>
                <w:color w:val="000000"/>
                <w:shd w:val="clear" w:color="auto" w:fill="FFFFFF"/>
              </w:rPr>
            </w:pPr>
            <w:r w:rsidRPr="002A0CCB">
              <w:rPr>
                <w:rFonts w:ascii="Trebuchet MS" w:hAnsi="Trebuchet MS" w:cs="Tahoma"/>
                <w:bCs/>
                <w:noProof/>
              </w:rPr>
              <w:t>30195913-5</w:t>
            </w:r>
            <w:r>
              <w:rPr>
                <w:rFonts w:ascii="Trebuchet MS" w:hAnsi="Trebuchet MS" w:cs="Tahoma"/>
                <w:bCs/>
                <w:noProof/>
              </w:rPr>
              <w:t>:</w:t>
            </w:r>
            <w:r w:rsidRPr="002A0CCB">
              <w:rPr>
                <w:rFonts w:ascii="Trebuchet MS" w:hAnsi="Trebuchet MS" w:cs="Tahoma"/>
                <w:bCs/>
                <w:noProof/>
              </w:rPr>
              <w:tab/>
              <w:t>sevalete pentru flipcharturi</w:t>
            </w:r>
            <w:r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  <w:color w:val="000000"/>
              </w:rPr>
            </w:pPr>
            <w:r w:rsidRPr="00784165">
              <w:rPr>
                <w:rFonts w:ascii="Trebuchet MS" w:hAnsi="Trebuchet MS" w:cs="Tahoma"/>
                <w:bCs/>
                <w:noProof/>
                <w:color w:val="000000"/>
              </w:rPr>
              <w:t>5.550,00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Achizitia servicii pentru service echipamente IT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9B7DAE" w:rsidP="006735B5">
            <w:pPr>
              <w:spacing w:after="0" w:line="240" w:lineRule="auto"/>
              <w:rPr>
                <w:rFonts w:ascii="Trebuchet MS" w:hAnsi="Trebuchet MS" w:cs="Tahoma"/>
                <w:noProof/>
                <w:color w:val="FF0000"/>
              </w:rPr>
            </w:pPr>
            <w:r>
              <w:rPr>
                <w:rFonts w:ascii="Trebuchet MS" w:hAnsi="Trebuchet MS" w:cs="Tahoma"/>
                <w:color w:val="000000"/>
              </w:rPr>
              <w:t xml:space="preserve">50300000-8: </w:t>
            </w:r>
            <w:r w:rsidR="00DE4689" w:rsidRPr="00784165">
              <w:rPr>
                <w:rFonts w:ascii="Trebuchet MS" w:hAnsi="Trebuchet MS" w:cs="Tahoma"/>
              </w:rPr>
              <w:t>Servicii de reparare şi de întreţinere şi servicii conexe pentru computere personale, pentru echipament de birotică, pentru echipament de telecomunicaţii şi pentru echipament audio-vizual</w:t>
            </w:r>
            <w:r>
              <w:rPr>
                <w:rFonts w:ascii="Trebuchet MS" w:hAnsi="Trebuchet MS" w:cs="Tahom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3.300,00</w:t>
            </w: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trHeight w:val="1195"/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Realizare identitate vizuala GAL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784165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 xml:space="preserve">79822500-7: </w:t>
            </w:r>
            <w:r w:rsidR="00DE4689" w:rsidRPr="00784165">
              <w:rPr>
                <w:rFonts w:ascii="Trebuchet MS" w:hAnsi="Trebuchet MS" w:cs="Tahoma"/>
                <w:color w:val="000000"/>
              </w:rPr>
              <w:t>Servicii de proiectare grafica</w:t>
            </w:r>
            <w:r w:rsidR="009B7DAE">
              <w:rPr>
                <w:rFonts w:ascii="Trebuchet MS" w:hAnsi="Trebuchet MS" w:cs="Tahoma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3.000,00</w:t>
            </w: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3E4FCF" w:rsidRPr="00784165" w:rsidTr="00C83CCA">
        <w:trPr>
          <w:trHeight w:val="1195"/>
          <w:jc w:val="center"/>
        </w:trPr>
        <w:tc>
          <w:tcPr>
            <w:tcW w:w="864" w:type="dxa"/>
            <w:shd w:val="clear" w:color="auto" w:fill="auto"/>
          </w:tcPr>
          <w:p w:rsidR="003E4FCF" w:rsidRPr="00784165" w:rsidRDefault="003E4FCF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3E4FCF" w:rsidRPr="00784165" w:rsidRDefault="003E4FCF" w:rsidP="003E4FCF">
            <w:pPr>
              <w:spacing w:after="0" w:line="240" w:lineRule="auto"/>
              <w:jc w:val="left"/>
              <w:rPr>
                <w:rFonts w:ascii="Trebuchet MS" w:hAnsi="Trebuchet MS" w:cs="Tahoma"/>
                <w:color w:val="222222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>Achiziție autoturism</w:t>
            </w:r>
          </w:p>
          <w:p w:rsidR="003E4FCF" w:rsidRPr="00784165" w:rsidRDefault="003E4FCF" w:rsidP="003E4FCF">
            <w:pPr>
              <w:spacing w:after="0" w:line="240" w:lineRule="auto"/>
              <w:jc w:val="left"/>
              <w:rPr>
                <w:rFonts w:ascii="Trebuchet MS" w:hAnsi="Trebuchet MS" w:cs="Arial"/>
                <w:color w:val="222222"/>
                <w:sz w:val="19"/>
                <w:szCs w:val="19"/>
              </w:rPr>
            </w:pPr>
            <w:r w:rsidRPr="00784165">
              <w:rPr>
                <w:rFonts w:ascii="Trebuchet MS" w:hAnsi="Trebuchet MS"/>
                <w:color w:val="222222"/>
                <w:sz w:val="24"/>
                <w:szCs w:val="24"/>
              </w:rPr>
              <w:t> </w:t>
            </w:r>
          </w:p>
          <w:p w:rsidR="003E4FCF" w:rsidRPr="00784165" w:rsidRDefault="003E4FCF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3118" w:type="dxa"/>
            <w:shd w:val="clear" w:color="auto" w:fill="auto"/>
          </w:tcPr>
          <w:p w:rsidR="003E4FCF" w:rsidRPr="00784165" w:rsidRDefault="003E4FCF" w:rsidP="003E4FCF">
            <w:pPr>
              <w:spacing w:after="0" w:line="240" w:lineRule="auto"/>
              <w:jc w:val="left"/>
              <w:rPr>
                <w:rFonts w:ascii="Trebuchet MS" w:hAnsi="Trebuchet MS" w:cs="Tahoma"/>
                <w:color w:val="222222"/>
              </w:rPr>
            </w:pPr>
            <w:r w:rsidRPr="00784165">
              <w:rPr>
                <w:rFonts w:ascii="Trebuchet MS" w:hAnsi="Trebuchet MS" w:cs="Tahoma"/>
                <w:color w:val="222222"/>
              </w:rPr>
              <w:t>34111200-0: Berline</w:t>
            </w:r>
            <w:r w:rsidR="009B7DAE">
              <w:rPr>
                <w:rFonts w:ascii="Trebuchet MS" w:hAnsi="Trebuchet MS" w:cs="Tahoma"/>
                <w:color w:val="222222"/>
              </w:rPr>
              <w:t>;</w:t>
            </w:r>
          </w:p>
          <w:p w:rsidR="003E4FCF" w:rsidRPr="00784165" w:rsidRDefault="009B7DAE" w:rsidP="003E4FCF">
            <w:pPr>
              <w:spacing w:after="0" w:line="240" w:lineRule="auto"/>
              <w:jc w:val="left"/>
              <w:rPr>
                <w:rFonts w:ascii="Trebuchet MS" w:hAnsi="Trebuchet MS" w:cs="Tahoma"/>
                <w:color w:val="222222"/>
              </w:rPr>
            </w:pPr>
            <w:r>
              <w:rPr>
                <w:rFonts w:ascii="Trebuchet MS" w:hAnsi="Trebuchet MS" w:cs="Tahoma"/>
                <w:color w:val="222222"/>
              </w:rPr>
              <w:t>34111100-9: Breakuri;</w:t>
            </w:r>
            <w:r w:rsidR="003E4FCF" w:rsidRPr="00784165">
              <w:rPr>
                <w:rFonts w:ascii="Trebuchet MS" w:hAnsi="Trebuchet MS" w:cs="Tahoma"/>
                <w:color w:val="222222"/>
              </w:rPr>
              <w:t xml:space="preserve"> </w:t>
            </w:r>
          </w:p>
          <w:p w:rsidR="003E4FCF" w:rsidRPr="00784165" w:rsidRDefault="003E4FCF" w:rsidP="00C83CCA">
            <w:pPr>
              <w:spacing w:after="0" w:line="240" w:lineRule="auto"/>
              <w:jc w:val="left"/>
              <w:rPr>
                <w:rFonts w:ascii="Trebuchet MS" w:hAnsi="Trebuchet MS" w:cs="Tahoma"/>
                <w:color w:val="222222"/>
              </w:rPr>
            </w:pPr>
            <w:r w:rsidRPr="00784165">
              <w:rPr>
                <w:rFonts w:ascii="Trebuchet MS" w:hAnsi="Trebuchet MS" w:cs="Tahoma"/>
                <w:color w:val="222222"/>
              </w:rPr>
              <w:t>34300000-0: Piese si accesorii pentru vehicule si pentru motoare de vehicule</w:t>
            </w:r>
            <w:r w:rsidR="009B7DAE">
              <w:rPr>
                <w:rFonts w:ascii="Trebuchet MS" w:hAnsi="Trebuchet MS" w:cs="Tahoma"/>
                <w:color w:val="2222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E4FCF" w:rsidRPr="00784165" w:rsidRDefault="003E4FCF" w:rsidP="00784165">
            <w:pPr>
              <w:spacing w:after="0" w:line="240" w:lineRule="auto"/>
              <w:jc w:val="center"/>
              <w:rPr>
                <w:rFonts w:ascii="Trebuchet MS" w:hAnsi="Trebuchet MS" w:cs="Tahoma"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53.133,00</w:t>
            </w:r>
          </w:p>
        </w:tc>
        <w:tc>
          <w:tcPr>
            <w:tcW w:w="4394" w:type="dxa"/>
            <w:shd w:val="clear" w:color="auto" w:fill="auto"/>
          </w:tcPr>
          <w:p w:rsidR="003E4FCF" w:rsidRPr="00784165" w:rsidRDefault="003E4FCF" w:rsidP="003E4FCF">
            <w:pPr>
              <w:spacing w:after="0" w:line="240" w:lineRule="auto"/>
              <w:jc w:val="center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 xml:space="preserve">PNDR 2014-2020, Submasura 19.4, Capitolul III – Cheltuieli logistice,  administrative si de deplasare pentru functionarea GAL </w:t>
            </w:r>
          </w:p>
        </w:tc>
        <w:tc>
          <w:tcPr>
            <w:tcW w:w="1417" w:type="dxa"/>
            <w:shd w:val="clear" w:color="auto" w:fill="auto"/>
          </w:tcPr>
          <w:p w:rsidR="003E4FCF" w:rsidRPr="00784165" w:rsidRDefault="003E4FCF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3E4FCF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trHeight w:val="1419"/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>Achiziție servicii catering pentru organizarea întâlnirilor GAL, comitetul de selecție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4689" w:rsidRPr="00784165" w:rsidRDefault="009B7DAE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55520000-1:</w:t>
            </w:r>
            <w:r w:rsidR="00DE4689" w:rsidRPr="00784165">
              <w:rPr>
                <w:rFonts w:ascii="Trebuchet MS" w:hAnsi="Trebuchet MS" w:cs="Tahoma"/>
                <w:color w:val="000000"/>
              </w:rPr>
              <w:t xml:space="preserve"> Servicii de catering</w:t>
            </w:r>
            <w:r>
              <w:rPr>
                <w:rFonts w:ascii="Trebuchet MS" w:hAnsi="Trebuchet MS" w:cs="Tahoma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8.000,00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 xml:space="preserve">Achiziție servicii de instruire lideri locali </w:t>
            </w:r>
            <w:r w:rsidR="00A474E9" w:rsidRPr="00784165">
              <w:rPr>
                <w:rFonts w:ascii="Trebuchet MS" w:hAnsi="Trebuchet MS" w:cs="Tahoma"/>
                <w:color w:val="000000"/>
              </w:rPr>
              <w:t>și angajați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4689" w:rsidRPr="00784165" w:rsidRDefault="009B7DAE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 xml:space="preserve">80510000-2: </w:t>
            </w:r>
            <w:r w:rsidR="00DE4689" w:rsidRPr="00784165">
              <w:rPr>
                <w:rFonts w:ascii="Trebuchet MS" w:hAnsi="Trebuchet MS" w:cs="Tahoma"/>
                <w:color w:val="000000"/>
              </w:rPr>
              <w:t>Servicii de formare specializată</w:t>
            </w:r>
            <w:r>
              <w:rPr>
                <w:rFonts w:ascii="Trebuchet MS" w:hAnsi="Trebuchet MS" w:cs="Tahoma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689" w:rsidRPr="00784165" w:rsidRDefault="00A474E9" w:rsidP="00784165">
            <w:pPr>
              <w:spacing w:after="0" w:line="240" w:lineRule="auto"/>
              <w:jc w:val="center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>46.000,03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>PNDR 2014-2020, Submasura 19.4, Capitolul IV - Cheltuieli pentru instruirea și dezvoltarea de competențe privinf imnplementarea SDL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Crearea, gazduirea si actualizarea unui web site pentru GAL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72413000-8</w:t>
            </w:r>
            <w:r w:rsidR="009B7DAE">
              <w:rPr>
                <w:rFonts w:ascii="Trebuchet MS" w:hAnsi="Trebuchet MS" w:cs="Tahoma"/>
                <w:bCs/>
                <w:noProof/>
              </w:rPr>
              <w:t xml:space="preserve">: </w:t>
            </w:r>
            <w:r w:rsidRPr="00784165">
              <w:rPr>
                <w:rFonts w:ascii="Trebuchet MS" w:hAnsi="Trebuchet MS" w:cs="Tahoma"/>
                <w:bCs/>
                <w:noProof/>
              </w:rPr>
              <w:t>Servicii de proiectare de site-uri WWW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(World Wide Web)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B4544C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4.5</w:t>
            </w:r>
            <w:r w:rsidR="00DE4689" w:rsidRPr="00784165">
              <w:rPr>
                <w:rFonts w:ascii="Trebuchet MS" w:hAnsi="Trebuchet MS" w:cs="Tahoma"/>
                <w:bCs/>
                <w:noProof/>
              </w:rPr>
              <w:t>00,00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 xml:space="preserve">PNDR 2014-2020, Submasura 19.4, </w:t>
            </w:r>
            <w:r w:rsidRPr="00784165">
              <w:rPr>
                <w:rFonts w:ascii="Trebuchet MS" w:hAnsi="Trebuchet MS" w:cs="Tahoma"/>
                <w:bCs/>
                <w:noProof/>
              </w:rPr>
              <w:t>Capitolul V – Cheltuieli pentru animare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</w:rPr>
              <w:t>Servicii informare și publicitate a proiectului</w:t>
            </w:r>
          </w:p>
        </w:tc>
        <w:tc>
          <w:tcPr>
            <w:tcW w:w="3118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79341000-6: Servicii de publicitate</w:t>
            </w:r>
            <w:r w:rsidR="009B7DAE"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79800000-2:</w:t>
            </w:r>
            <w:r w:rsidR="009B7DAE">
              <w:rPr>
                <w:rFonts w:ascii="Trebuchet MS" w:hAnsi="Trebuchet MS" w:cs="Tahoma"/>
                <w:bCs/>
                <w:noProof/>
              </w:rPr>
              <w:t xml:space="preserve"> S</w:t>
            </w:r>
            <w:r w:rsidRPr="00784165">
              <w:rPr>
                <w:rFonts w:ascii="Trebuchet MS" w:hAnsi="Trebuchet MS" w:cs="Tahoma"/>
                <w:bCs/>
                <w:noProof/>
              </w:rPr>
              <w:t>ervicii tipografice si servicii conexe</w:t>
            </w:r>
            <w:r w:rsidR="009B7DAE"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39294100-0: Produse informative si de promovare</w:t>
            </w:r>
            <w:r w:rsidR="009B7DAE">
              <w:rPr>
                <w:rFonts w:ascii="Trebuchet MS" w:hAnsi="Trebuchet MS" w:cs="Tahoma"/>
                <w:bCs/>
                <w:noProof/>
              </w:rPr>
              <w:t>;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79950000-8: Servicii de organizare de expozitii, targuri si de congrese</w:t>
            </w:r>
            <w:r w:rsidR="009B7DAE">
              <w:rPr>
                <w:rFonts w:ascii="Trebuchet MS" w:hAnsi="Trebuchet MS" w:cs="Tahoma"/>
                <w:bCs/>
                <w:noProof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78090E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t>58.5</w:t>
            </w:r>
            <w:r w:rsidR="00F52B98" w:rsidRPr="00784165">
              <w:rPr>
                <w:rFonts w:ascii="Trebuchet MS" w:hAnsi="Trebuchet MS" w:cs="Tahoma"/>
                <w:bCs/>
                <w:noProof/>
              </w:rPr>
              <w:t>00,00</w:t>
            </w:r>
          </w:p>
          <w:p w:rsidR="00DE4689" w:rsidRPr="00784165" w:rsidRDefault="00DE4689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 xml:space="preserve">PNDR 2014-2020, Submasura 19.4, </w:t>
            </w:r>
            <w:r w:rsidRPr="00784165">
              <w:rPr>
                <w:rFonts w:ascii="Trebuchet MS" w:hAnsi="Trebuchet MS" w:cs="Tahoma"/>
                <w:bCs/>
                <w:noProof/>
              </w:rPr>
              <w:t>Capitolul V – Cheltuieli pentru animare</w:t>
            </w:r>
          </w:p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  <w:tr w:rsidR="00DE4689" w:rsidRPr="00784165" w:rsidTr="00C83CCA">
        <w:trPr>
          <w:jc w:val="center"/>
        </w:trPr>
        <w:tc>
          <w:tcPr>
            <w:tcW w:w="864" w:type="dxa"/>
            <w:shd w:val="clear" w:color="auto" w:fill="auto"/>
          </w:tcPr>
          <w:p w:rsidR="00DE4689" w:rsidRPr="00784165" w:rsidRDefault="00DE4689" w:rsidP="00C83CCA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hAnsi="Trebuchet MS" w:cs="Tahoma"/>
                <w:bCs/>
                <w:noProof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 w:rsidRPr="00784165">
              <w:rPr>
                <w:rFonts w:ascii="Trebuchet MS" w:hAnsi="Trebuchet MS" w:cs="Tahoma"/>
                <w:color w:val="000000"/>
              </w:rPr>
              <w:t xml:space="preserve">Organizarea pe teritoriul GAL a </w:t>
            </w:r>
            <w:r w:rsidRPr="00784165">
              <w:rPr>
                <w:rFonts w:ascii="Trebuchet MS" w:hAnsi="Trebuchet MS" w:cs="Tahoma"/>
                <w:color w:val="000000"/>
              </w:rPr>
              <w:lastRenderedPageBreak/>
              <w:t>evenimentelor de animare de tipul sărbătorilor locale, festivaluri tematice, târguri de produse tradiționale prin care se promovează teritoriul acoperit de GAL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4689" w:rsidRPr="00784165" w:rsidRDefault="009B7DAE" w:rsidP="006735B5">
            <w:pPr>
              <w:spacing w:after="0" w:line="240" w:lineRule="auto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lastRenderedPageBreak/>
              <w:t xml:space="preserve">79950000-8: </w:t>
            </w:r>
            <w:r w:rsidR="00DE4689" w:rsidRPr="00784165">
              <w:rPr>
                <w:rFonts w:ascii="Trebuchet MS" w:hAnsi="Trebuchet MS" w:cs="Tahoma"/>
                <w:color w:val="000000"/>
              </w:rPr>
              <w:t xml:space="preserve">Servicii de organizare de expoziții, de </w:t>
            </w:r>
            <w:r w:rsidR="00DE4689" w:rsidRPr="00784165">
              <w:rPr>
                <w:rFonts w:ascii="Trebuchet MS" w:hAnsi="Trebuchet MS" w:cs="Tahoma"/>
                <w:color w:val="000000"/>
              </w:rPr>
              <w:lastRenderedPageBreak/>
              <w:t>târguri și de congrese</w:t>
            </w:r>
          </w:p>
        </w:tc>
        <w:tc>
          <w:tcPr>
            <w:tcW w:w="1418" w:type="dxa"/>
            <w:shd w:val="clear" w:color="auto" w:fill="auto"/>
          </w:tcPr>
          <w:p w:rsidR="00DE4689" w:rsidRPr="00784165" w:rsidRDefault="00F52B98" w:rsidP="00784165">
            <w:pPr>
              <w:spacing w:after="0" w:line="240" w:lineRule="auto"/>
              <w:jc w:val="center"/>
              <w:rPr>
                <w:rFonts w:ascii="Trebuchet MS" w:hAnsi="Trebuchet MS" w:cs="Tahoma"/>
                <w:bCs/>
                <w:noProof/>
              </w:rPr>
            </w:pPr>
            <w:r w:rsidRPr="00784165">
              <w:rPr>
                <w:rFonts w:ascii="Trebuchet MS" w:hAnsi="Trebuchet MS" w:cs="Tahoma"/>
                <w:bCs/>
                <w:noProof/>
              </w:rPr>
              <w:lastRenderedPageBreak/>
              <w:t>4.600,50</w:t>
            </w:r>
          </w:p>
        </w:tc>
        <w:tc>
          <w:tcPr>
            <w:tcW w:w="4394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  <w:shd w:val="clear" w:color="auto" w:fill="FFFFFF"/>
              </w:rPr>
            </w:pPr>
            <w:r w:rsidRPr="00784165">
              <w:rPr>
                <w:rFonts w:ascii="Trebuchet MS" w:hAnsi="Trebuchet MS" w:cs="Tahoma"/>
                <w:noProof/>
                <w:shd w:val="clear" w:color="auto" w:fill="FFFFFF"/>
              </w:rPr>
              <w:t xml:space="preserve">PNDR 2014-2020, Submasura 19.4, </w:t>
            </w:r>
            <w:r w:rsidRPr="00784165">
              <w:rPr>
                <w:rFonts w:ascii="Trebuchet MS" w:hAnsi="Trebuchet MS" w:cs="Tahoma"/>
                <w:bCs/>
                <w:noProof/>
              </w:rPr>
              <w:t>Capitolul VI –</w:t>
            </w:r>
            <w:r w:rsidRPr="00784165">
              <w:rPr>
                <w:rFonts w:ascii="Trebuchet MS" w:hAnsi="Trebuchet MS" w:cs="Tahoma"/>
              </w:rPr>
              <w:t xml:space="preserve"> </w:t>
            </w:r>
            <w:r w:rsidRPr="00784165">
              <w:rPr>
                <w:rFonts w:ascii="Trebuchet MS" w:hAnsi="Trebuchet MS" w:cs="Tahoma"/>
                <w:bCs/>
                <w:noProof/>
              </w:rPr>
              <w:t xml:space="preserve">Cheltuieli pentru sărbători </w:t>
            </w:r>
            <w:r w:rsidRPr="00784165">
              <w:rPr>
                <w:rFonts w:ascii="Trebuchet MS" w:hAnsi="Trebuchet MS" w:cs="Tahoma"/>
                <w:bCs/>
                <w:noProof/>
              </w:rPr>
              <w:lastRenderedPageBreak/>
              <w:t>locale, festivaluri tematice, târguri de produse tradiționale și alte evenimente prin care se promovează teritoriul acoperit de GAL (≤10% din suma prevăzută în fiecare Contract de finanțare aferentă Sub-măsurii 19.4)</w:t>
            </w:r>
          </w:p>
        </w:tc>
        <w:tc>
          <w:tcPr>
            <w:tcW w:w="1417" w:type="dxa"/>
            <w:shd w:val="clear" w:color="auto" w:fill="auto"/>
          </w:tcPr>
          <w:p w:rsidR="00DE4689" w:rsidRPr="00784165" w:rsidRDefault="00DE4689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lastRenderedPageBreak/>
              <w:t>06.06.2017</w:t>
            </w:r>
          </w:p>
        </w:tc>
        <w:tc>
          <w:tcPr>
            <w:tcW w:w="1649" w:type="dxa"/>
            <w:shd w:val="clear" w:color="auto" w:fill="auto"/>
          </w:tcPr>
          <w:p w:rsidR="00DE4689" w:rsidRPr="00784165" w:rsidRDefault="00F16736" w:rsidP="006735B5">
            <w:pPr>
              <w:spacing w:after="0" w:line="240" w:lineRule="auto"/>
              <w:rPr>
                <w:rFonts w:ascii="Trebuchet MS" w:hAnsi="Trebuchet MS" w:cs="Tahoma"/>
                <w:noProof/>
              </w:rPr>
            </w:pPr>
            <w:r w:rsidRPr="00784165">
              <w:rPr>
                <w:rFonts w:ascii="Trebuchet MS" w:hAnsi="Trebuchet MS" w:cs="Tahoma"/>
                <w:noProof/>
              </w:rPr>
              <w:t>31.12.2019</w:t>
            </w:r>
          </w:p>
        </w:tc>
      </w:tr>
    </w:tbl>
    <w:p w:rsidR="00655AD7" w:rsidRPr="00784165" w:rsidRDefault="005C642A" w:rsidP="00FF27A2">
      <w:pPr>
        <w:ind w:left="-426" w:right="-468"/>
        <w:rPr>
          <w:rFonts w:ascii="Trebuchet MS" w:hAnsi="Trebuchet MS" w:cs="Tahoma"/>
          <w:i/>
          <w:noProof/>
        </w:rPr>
      </w:pPr>
      <w:r w:rsidRPr="00784165">
        <w:rPr>
          <w:rFonts w:ascii="Trebuchet MS" w:hAnsi="Trebuchet MS" w:cs="Tahoma"/>
          <w:i/>
          <w:noProof/>
        </w:rPr>
        <w:lastRenderedPageBreak/>
        <w:t>Nota</w:t>
      </w:r>
      <w:r w:rsidR="00C47332" w:rsidRPr="00784165">
        <w:rPr>
          <w:rFonts w:ascii="Trebuchet MS" w:hAnsi="Trebuchet MS" w:cs="Tahoma"/>
          <w:i/>
          <w:noProof/>
        </w:rPr>
        <w:t xml:space="preserve">: </w:t>
      </w:r>
    </w:p>
    <w:p w:rsidR="00587857" w:rsidRPr="00CD3074" w:rsidRDefault="009F5E89" w:rsidP="00655AD7">
      <w:pPr>
        <w:numPr>
          <w:ilvl w:val="0"/>
          <w:numId w:val="2"/>
        </w:numPr>
        <w:ind w:right="-468"/>
        <w:rPr>
          <w:rFonts w:ascii="Trebuchet MS" w:hAnsi="Trebuchet MS" w:cs="Tahoma"/>
          <w:i/>
          <w:noProof/>
        </w:rPr>
      </w:pPr>
      <w:r w:rsidRPr="00CD3074">
        <w:rPr>
          <w:rFonts w:ascii="Trebuchet MS" w:hAnsi="Trebuchet MS" w:cs="Tahoma"/>
          <w:i/>
          <w:noProof/>
        </w:rPr>
        <w:t xml:space="preserve">Programul de achizitii a fost realizat pentru </w:t>
      </w:r>
      <w:r w:rsidR="00587857" w:rsidRPr="00CD3074">
        <w:rPr>
          <w:rFonts w:ascii="Trebuchet MS" w:hAnsi="Trebuchet MS" w:cs="Tahoma"/>
          <w:i/>
          <w:noProof/>
        </w:rPr>
        <w:t>proiectul aferent submasurii 19.4 „Sprijin pentru chetuieli de functionare si animare PNDR 2014-2020.</w:t>
      </w:r>
    </w:p>
    <w:p w:rsidR="009F5E89" w:rsidRPr="00CD3074" w:rsidRDefault="009F5E89" w:rsidP="009F5E89">
      <w:pPr>
        <w:numPr>
          <w:ilvl w:val="0"/>
          <w:numId w:val="2"/>
        </w:numPr>
        <w:ind w:right="-468"/>
        <w:rPr>
          <w:rFonts w:ascii="Trebuchet MS" w:hAnsi="Trebuchet MS" w:cs="Arial"/>
          <w:i/>
          <w:noProof/>
        </w:rPr>
      </w:pPr>
      <w:r w:rsidRPr="00CD3074">
        <w:rPr>
          <w:rFonts w:ascii="Trebuchet MS" w:hAnsi="Trebuchet MS" w:cs="Tahoma"/>
          <w:i/>
          <w:noProof/>
        </w:rPr>
        <w:t>S-a folosit cursul BCE 1 euro= 4,524</w:t>
      </w:r>
      <w:r w:rsidR="008B71D9" w:rsidRPr="00CD3074">
        <w:rPr>
          <w:rFonts w:ascii="Trebuchet MS" w:hAnsi="Trebuchet MS" w:cs="Tahoma"/>
          <w:i/>
          <w:noProof/>
        </w:rPr>
        <w:t>0</w:t>
      </w:r>
      <w:r w:rsidRPr="00CD3074">
        <w:rPr>
          <w:rFonts w:ascii="Trebuchet MS" w:hAnsi="Trebuchet MS" w:cs="Tahoma"/>
          <w:i/>
          <w:noProof/>
        </w:rPr>
        <w:t xml:space="preserve"> mentionat in contractul de finantare incheiat de Asociatia </w:t>
      </w:r>
      <w:r w:rsidR="006864C7" w:rsidRPr="00CD3074">
        <w:rPr>
          <w:rFonts w:ascii="Trebuchet MS" w:hAnsi="Trebuchet MS" w:cs="Tahoma"/>
          <w:i/>
          <w:noProof/>
        </w:rPr>
        <w:t xml:space="preserve">Grupul de Actiune </w:t>
      </w:r>
      <w:r w:rsidR="008D560E" w:rsidRPr="00CD3074">
        <w:rPr>
          <w:rFonts w:ascii="Trebuchet MS" w:hAnsi="Trebuchet MS" w:cs="Tahoma"/>
          <w:i/>
          <w:noProof/>
        </w:rPr>
        <w:t xml:space="preserve">Giurgiu Nord </w:t>
      </w:r>
      <w:r w:rsidRPr="00CD3074">
        <w:rPr>
          <w:rFonts w:ascii="Trebuchet MS" w:hAnsi="Trebuchet MS" w:cs="Tahoma"/>
          <w:i/>
          <w:noProof/>
        </w:rPr>
        <w:t>pe submasura 19.4, PNDR 2014-2020.</w:t>
      </w:r>
    </w:p>
    <w:p w:rsidR="00052182" w:rsidRPr="00784165" w:rsidRDefault="00052182" w:rsidP="002A1534">
      <w:pPr>
        <w:ind w:left="-66" w:right="-468"/>
        <w:rPr>
          <w:rFonts w:ascii="Trebuchet MS" w:hAnsi="Trebuchet MS" w:cs="Arial"/>
          <w:i/>
          <w:noProof/>
        </w:rPr>
      </w:pPr>
    </w:p>
    <w:sectPr w:rsidR="00052182" w:rsidRPr="00784165" w:rsidSect="00B37ECB">
      <w:headerReference w:type="default" r:id="rId10"/>
      <w:pgSz w:w="16838" w:h="11906" w:orient="landscape"/>
      <w:pgMar w:top="851" w:right="1418" w:bottom="851" w:left="11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BE" w:rsidRDefault="00BF6DBE" w:rsidP="0051072E">
      <w:r>
        <w:separator/>
      </w:r>
    </w:p>
  </w:endnote>
  <w:endnote w:type="continuationSeparator" w:id="0">
    <w:p w:rsidR="00BF6DBE" w:rsidRDefault="00BF6DBE" w:rsidP="0051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BE" w:rsidRDefault="00BF6DBE" w:rsidP="0051072E">
      <w:r>
        <w:separator/>
      </w:r>
    </w:p>
  </w:footnote>
  <w:footnote w:type="continuationSeparator" w:id="0">
    <w:p w:rsidR="00BF6DBE" w:rsidRDefault="00BF6DBE" w:rsidP="0051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6C" w:rsidRPr="007D3E8C" w:rsidRDefault="00BF6DBE" w:rsidP="008A7E5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15pt;height:79.7pt">
          <v:imagedata r:id="rId1" o:title="background al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026"/>
    <w:multiLevelType w:val="hybridMultilevel"/>
    <w:tmpl w:val="089A5D48"/>
    <w:lvl w:ilvl="0" w:tplc="0409000F">
      <w:start w:val="1"/>
      <w:numFmt w:val="decimal"/>
      <w:lvlText w:val="%1."/>
      <w:lvlJc w:val="left"/>
      <w:pPr>
        <w:ind w:left="6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7B3F"/>
    <w:multiLevelType w:val="hybridMultilevel"/>
    <w:tmpl w:val="614E8C96"/>
    <w:lvl w:ilvl="0" w:tplc="A378A48E">
      <w:start w:val="30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69D30414"/>
    <w:multiLevelType w:val="hybridMultilevel"/>
    <w:tmpl w:val="C308A304"/>
    <w:lvl w:ilvl="0" w:tplc="80DCE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0DB9"/>
    <w:multiLevelType w:val="hybridMultilevel"/>
    <w:tmpl w:val="FA96D000"/>
    <w:lvl w:ilvl="0" w:tplc="DEFAD2E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6AC"/>
    <w:rsid w:val="000006CA"/>
    <w:rsid w:val="00001808"/>
    <w:rsid w:val="00012C8C"/>
    <w:rsid w:val="00013DDC"/>
    <w:rsid w:val="00031095"/>
    <w:rsid w:val="00040BC3"/>
    <w:rsid w:val="0004190F"/>
    <w:rsid w:val="00045311"/>
    <w:rsid w:val="00052182"/>
    <w:rsid w:val="00053673"/>
    <w:rsid w:val="00070FDA"/>
    <w:rsid w:val="00071985"/>
    <w:rsid w:val="0009483A"/>
    <w:rsid w:val="000B34A7"/>
    <w:rsid w:val="000B7BB1"/>
    <w:rsid w:val="000C5CB6"/>
    <w:rsid w:val="000E285F"/>
    <w:rsid w:val="000E7E22"/>
    <w:rsid w:val="000F55B9"/>
    <w:rsid w:val="000F78A4"/>
    <w:rsid w:val="001137A2"/>
    <w:rsid w:val="00117B49"/>
    <w:rsid w:val="00121120"/>
    <w:rsid w:val="001258ED"/>
    <w:rsid w:val="00127E19"/>
    <w:rsid w:val="0014042A"/>
    <w:rsid w:val="00185FFE"/>
    <w:rsid w:val="00190AD2"/>
    <w:rsid w:val="001A3CD8"/>
    <w:rsid w:val="001B4246"/>
    <w:rsid w:val="001D155B"/>
    <w:rsid w:val="001D1F6E"/>
    <w:rsid w:val="001F10B7"/>
    <w:rsid w:val="001F6493"/>
    <w:rsid w:val="001F6ADB"/>
    <w:rsid w:val="00203AC4"/>
    <w:rsid w:val="0021113F"/>
    <w:rsid w:val="002134C2"/>
    <w:rsid w:val="00220E54"/>
    <w:rsid w:val="002346FC"/>
    <w:rsid w:val="00247AC3"/>
    <w:rsid w:val="002522F3"/>
    <w:rsid w:val="0026107D"/>
    <w:rsid w:val="002668C1"/>
    <w:rsid w:val="00274502"/>
    <w:rsid w:val="00281063"/>
    <w:rsid w:val="002850E5"/>
    <w:rsid w:val="002A0CCB"/>
    <w:rsid w:val="002A1534"/>
    <w:rsid w:val="002A2B37"/>
    <w:rsid w:val="002A6F87"/>
    <w:rsid w:val="002B6E86"/>
    <w:rsid w:val="002C4041"/>
    <w:rsid w:val="002D304D"/>
    <w:rsid w:val="002D31AE"/>
    <w:rsid w:val="002D5421"/>
    <w:rsid w:val="002D5807"/>
    <w:rsid w:val="002E2E56"/>
    <w:rsid w:val="00302510"/>
    <w:rsid w:val="00313812"/>
    <w:rsid w:val="00322CEC"/>
    <w:rsid w:val="0032636D"/>
    <w:rsid w:val="003350E7"/>
    <w:rsid w:val="00336318"/>
    <w:rsid w:val="00342DA8"/>
    <w:rsid w:val="00351254"/>
    <w:rsid w:val="00352CCC"/>
    <w:rsid w:val="00353ADB"/>
    <w:rsid w:val="003545D6"/>
    <w:rsid w:val="003707DE"/>
    <w:rsid w:val="00371CF5"/>
    <w:rsid w:val="003738EA"/>
    <w:rsid w:val="003A0D10"/>
    <w:rsid w:val="003C6E7C"/>
    <w:rsid w:val="003D4245"/>
    <w:rsid w:val="003D75ED"/>
    <w:rsid w:val="003E4FCF"/>
    <w:rsid w:val="003E6873"/>
    <w:rsid w:val="003F14CD"/>
    <w:rsid w:val="003F6D9A"/>
    <w:rsid w:val="004021A2"/>
    <w:rsid w:val="00404DEB"/>
    <w:rsid w:val="00411ED7"/>
    <w:rsid w:val="004133E4"/>
    <w:rsid w:val="004161AF"/>
    <w:rsid w:val="00431901"/>
    <w:rsid w:val="00434F32"/>
    <w:rsid w:val="00435BCE"/>
    <w:rsid w:val="00437338"/>
    <w:rsid w:val="0048079B"/>
    <w:rsid w:val="00485548"/>
    <w:rsid w:val="004B7FC7"/>
    <w:rsid w:val="004C1636"/>
    <w:rsid w:val="004C4D7F"/>
    <w:rsid w:val="004D2B91"/>
    <w:rsid w:val="004E35B3"/>
    <w:rsid w:val="004E3D8A"/>
    <w:rsid w:val="004E659F"/>
    <w:rsid w:val="00507230"/>
    <w:rsid w:val="0051072E"/>
    <w:rsid w:val="00526097"/>
    <w:rsid w:val="005517CA"/>
    <w:rsid w:val="00552570"/>
    <w:rsid w:val="00561F07"/>
    <w:rsid w:val="0056653C"/>
    <w:rsid w:val="0057527E"/>
    <w:rsid w:val="0057646A"/>
    <w:rsid w:val="005842FB"/>
    <w:rsid w:val="00587857"/>
    <w:rsid w:val="00590B21"/>
    <w:rsid w:val="005A053B"/>
    <w:rsid w:val="005A3309"/>
    <w:rsid w:val="005B5B9F"/>
    <w:rsid w:val="005C13DE"/>
    <w:rsid w:val="005C2847"/>
    <w:rsid w:val="005C3AA9"/>
    <w:rsid w:val="005C642A"/>
    <w:rsid w:val="005D340A"/>
    <w:rsid w:val="005D41CE"/>
    <w:rsid w:val="005D7FC8"/>
    <w:rsid w:val="005E3A49"/>
    <w:rsid w:val="005E6594"/>
    <w:rsid w:val="00614711"/>
    <w:rsid w:val="00620038"/>
    <w:rsid w:val="00631A09"/>
    <w:rsid w:val="00634914"/>
    <w:rsid w:val="00637084"/>
    <w:rsid w:val="00642D50"/>
    <w:rsid w:val="00645B94"/>
    <w:rsid w:val="00655AD7"/>
    <w:rsid w:val="00660F3D"/>
    <w:rsid w:val="006735B5"/>
    <w:rsid w:val="006740B4"/>
    <w:rsid w:val="00677832"/>
    <w:rsid w:val="006864C7"/>
    <w:rsid w:val="006932C6"/>
    <w:rsid w:val="00694F2C"/>
    <w:rsid w:val="006D5439"/>
    <w:rsid w:val="006D7259"/>
    <w:rsid w:val="006F7B21"/>
    <w:rsid w:val="007149BD"/>
    <w:rsid w:val="00716498"/>
    <w:rsid w:val="007253B2"/>
    <w:rsid w:val="0075024A"/>
    <w:rsid w:val="007547DA"/>
    <w:rsid w:val="00762E25"/>
    <w:rsid w:val="00771D6F"/>
    <w:rsid w:val="00777CBC"/>
    <w:rsid w:val="0078090E"/>
    <w:rsid w:val="00784165"/>
    <w:rsid w:val="0078433D"/>
    <w:rsid w:val="0078558E"/>
    <w:rsid w:val="00792210"/>
    <w:rsid w:val="007A44F0"/>
    <w:rsid w:val="007A60C6"/>
    <w:rsid w:val="007B7147"/>
    <w:rsid w:val="007C5F86"/>
    <w:rsid w:val="007D3E8C"/>
    <w:rsid w:val="007D4106"/>
    <w:rsid w:val="007E20C2"/>
    <w:rsid w:val="007F4BEA"/>
    <w:rsid w:val="0080041D"/>
    <w:rsid w:val="00801B8F"/>
    <w:rsid w:val="008048C2"/>
    <w:rsid w:val="008109B4"/>
    <w:rsid w:val="00810F42"/>
    <w:rsid w:val="008320A2"/>
    <w:rsid w:val="008472FE"/>
    <w:rsid w:val="00847691"/>
    <w:rsid w:val="008529CE"/>
    <w:rsid w:val="00855BF0"/>
    <w:rsid w:val="00857BF4"/>
    <w:rsid w:val="008609D0"/>
    <w:rsid w:val="00867F4A"/>
    <w:rsid w:val="008751C2"/>
    <w:rsid w:val="008779D1"/>
    <w:rsid w:val="0089498A"/>
    <w:rsid w:val="008A7E51"/>
    <w:rsid w:val="008B6FAD"/>
    <w:rsid w:val="008B71D9"/>
    <w:rsid w:val="008C1705"/>
    <w:rsid w:val="008C4832"/>
    <w:rsid w:val="008D560E"/>
    <w:rsid w:val="008E1511"/>
    <w:rsid w:val="008E532A"/>
    <w:rsid w:val="008F6FD7"/>
    <w:rsid w:val="009067AE"/>
    <w:rsid w:val="0090725B"/>
    <w:rsid w:val="00911886"/>
    <w:rsid w:val="009119B8"/>
    <w:rsid w:val="009146A1"/>
    <w:rsid w:val="00915653"/>
    <w:rsid w:val="00915A82"/>
    <w:rsid w:val="00924A59"/>
    <w:rsid w:val="00934054"/>
    <w:rsid w:val="00957C43"/>
    <w:rsid w:val="009600A6"/>
    <w:rsid w:val="00962022"/>
    <w:rsid w:val="00971F60"/>
    <w:rsid w:val="009720FF"/>
    <w:rsid w:val="009764F0"/>
    <w:rsid w:val="0098406F"/>
    <w:rsid w:val="00997CF9"/>
    <w:rsid w:val="009B7DAE"/>
    <w:rsid w:val="009C3CE4"/>
    <w:rsid w:val="009E2714"/>
    <w:rsid w:val="009E6D91"/>
    <w:rsid w:val="009F5E89"/>
    <w:rsid w:val="00A0489A"/>
    <w:rsid w:val="00A12EED"/>
    <w:rsid w:val="00A14F3A"/>
    <w:rsid w:val="00A17A79"/>
    <w:rsid w:val="00A246A6"/>
    <w:rsid w:val="00A403E0"/>
    <w:rsid w:val="00A41ABA"/>
    <w:rsid w:val="00A474E9"/>
    <w:rsid w:val="00A524D6"/>
    <w:rsid w:val="00A56C9A"/>
    <w:rsid w:val="00A853FB"/>
    <w:rsid w:val="00A85FFA"/>
    <w:rsid w:val="00A93298"/>
    <w:rsid w:val="00AA3740"/>
    <w:rsid w:val="00AA461E"/>
    <w:rsid w:val="00AB0549"/>
    <w:rsid w:val="00AB1202"/>
    <w:rsid w:val="00AC1A2B"/>
    <w:rsid w:val="00AC56FB"/>
    <w:rsid w:val="00AE54B6"/>
    <w:rsid w:val="00AF0A09"/>
    <w:rsid w:val="00B11445"/>
    <w:rsid w:val="00B138A6"/>
    <w:rsid w:val="00B15EF8"/>
    <w:rsid w:val="00B15F34"/>
    <w:rsid w:val="00B17B6C"/>
    <w:rsid w:val="00B2054F"/>
    <w:rsid w:val="00B2159B"/>
    <w:rsid w:val="00B256AC"/>
    <w:rsid w:val="00B35DD2"/>
    <w:rsid w:val="00B376B3"/>
    <w:rsid w:val="00B37ECB"/>
    <w:rsid w:val="00B4544C"/>
    <w:rsid w:val="00B5706A"/>
    <w:rsid w:val="00B621D5"/>
    <w:rsid w:val="00B86009"/>
    <w:rsid w:val="00B91DA4"/>
    <w:rsid w:val="00B93783"/>
    <w:rsid w:val="00B97279"/>
    <w:rsid w:val="00B97BF2"/>
    <w:rsid w:val="00BA72FE"/>
    <w:rsid w:val="00BA7319"/>
    <w:rsid w:val="00BA7BDB"/>
    <w:rsid w:val="00BB154D"/>
    <w:rsid w:val="00BD511F"/>
    <w:rsid w:val="00BE4DA9"/>
    <w:rsid w:val="00BF37A4"/>
    <w:rsid w:val="00BF6DBE"/>
    <w:rsid w:val="00BF75BF"/>
    <w:rsid w:val="00BF7B45"/>
    <w:rsid w:val="00C10EA6"/>
    <w:rsid w:val="00C266C9"/>
    <w:rsid w:val="00C47332"/>
    <w:rsid w:val="00C47352"/>
    <w:rsid w:val="00C47900"/>
    <w:rsid w:val="00C524ED"/>
    <w:rsid w:val="00C6185D"/>
    <w:rsid w:val="00C77DED"/>
    <w:rsid w:val="00C83CCA"/>
    <w:rsid w:val="00C85E44"/>
    <w:rsid w:val="00C87368"/>
    <w:rsid w:val="00CB3CA1"/>
    <w:rsid w:val="00CB4636"/>
    <w:rsid w:val="00CB47C4"/>
    <w:rsid w:val="00CC133E"/>
    <w:rsid w:val="00CD1D5A"/>
    <w:rsid w:val="00CD3074"/>
    <w:rsid w:val="00CE0A24"/>
    <w:rsid w:val="00D223F0"/>
    <w:rsid w:val="00D258B6"/>
    <w:rsid w:val="00D25A2D"/>
    <w:rsid w:val="00D326BC"/>
    <w:rsid w:val="00D44F15"/>
    <w:rsid w:val="00D50277"/>
    <w:rsid w:val="00D50A4A"/>
    <w:rsid w:val="00D55FD3"/>
    <w:rsid w:val="00D62079"/>
    <w:rsid w:val="00D722F2"/>
    <w:rsid w:val="00D72941"/>
    <w:rsid w:val="00D752BF"/>
    <w:rsid w:val="00D800AB"/>
    <w:rsid w:val="00DA1E8B"/>
    <w:rsid w:val="00DB1CC3"/>
    <w:rsid w:val="00DB25C2"/>
    <w:rsid w:val="00DB7847"/>
    <w:rsid w:val="00DC6F22"/>
    <w:rsid w:val="00DD1CAC"/>
    <w:rsid w:val="00DD29F6"/>
    <w:rsid w:val="00DD5FDE"/>
    <w:rsid w:val="00DE4689"/>
    <w:rsid w:val="00DE5A9D"/>
    <w:rsid w:val="00DE66C7"/>
    <w:rsid w:val="00DE700A"/>
    <w:rsid w:val="00DF67AE"/>
    <w:rsid w:val="00E24497"/>
    <w:rsid w:val="00E357AB"/>
    <w:rsid w:val="00E428A0"/>
    <w:rsid w:val="00E50B09"/>
    <w:rsid w:val="00E7312E"/>
    <w:rsid w:val="00E77502"/>
    <w:rsid w:val="00E77BBD"/>
    <w:rsid w:val="00E83098"/>
    <w:rsid w:val="00E93440"/>
    <w:rsid w:val="00EA6281"/>
    <w:rsid w:val="00EB4B30"/>
    <w:rsid w:val="00EB662F"/>
    <w:rsid w:val="00EC4CD5"/>
    <w:rsid w:val="00ED0EC5"/>
    <w:rsid w:val="00ED3535"/>
    <w:rsid w:val="00EE30CB"/>
    <w:rsid w:val="00EE48F3"/>
    <w:rsid w:val="00EE4A52"/>
    <w:rsid w:val="00EE6790"/>
    <w:rsid w:val="00EF2725"/>
    <w:rsid w:val="00EF30D4"/>
    <w:rsid w:val="00F05993"/>
    <w:rsid w:val="00F06652"/>
    <w:rsid w:val="00F1139B"/>
    <w:rsid w:val="00F12C46"/>
    <w:rsid w:val="00F1338E"/>
    <w:rsid w:val="00F16736"/>
    <w:rsid w:val="00F16F99"/>
    <w:rsid w:val="00F17F0D"/>
    <w:rsid w:val="00F41974"/>
    <w:rsid w:val="00F47715"/>
    <w:rsid w:val="00F52B98"/>
    <w:rsid w:val="00F6213A"/>
    <w:rsid w:val="00F6325F"/>
    <w:rsid w:val="00F85978"/>
    <w:rsid w:val="00F85F33"/>
    <w:rsid w:val="00F86B79"/>
    <w:rsid w:val="00F90C66"/>
    <w:rsid w:val="00F91339"/>
    <w:rsid w:val="00FA2E37"/>
    <w:rsid w:val="00FB0268"/>
    <w:rsid w:val="00FB1826"/>
    <w:rsid w:val="00FB27C7"/>
    <w:rsid w:val="00FB3176"/>
    <w:rsid w:val="00FD1C08"/>
    <w:rsid w:val="00FF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25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725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725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725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725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725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725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72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72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72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le">
    <w:name w:val="Annexe_title"/>
    <w:basedOn w:val="Heading1"/>
    <w:next w:val="Normal"/>
    <w:autoRedefine/>
    <w:rsid w:val="004B7FC7"/>
    <w:pPr>
      <w:keepNext w:val="0"/>
      <w:keepLines w:val="0"/>
      <w:spacing w:before="0" w:after="0" w:line="240" w:lineRule="auto"/>
      <w:jc w:val="center"/>
      <w:outlineLvl w:val="9"/>
    </w:pPr>
    <w:rPr>
      <w:rFonts w:ascii="Arial" w:hAnsi="Arial" w:cs="Arial"/>
      <w:b w:val="0"/>
      <w:noProof/>
      <w:sz w:val="24"/>
      <w:szCs w:val="24"/>
    </w:rPr>
  </w:style>
  <w:style w:type="character" w:customStyle="1" w:styleId="Heading1Char">
    <w:name w:val="Heading 1 Char"/>
    <w:link w:val="Heading1"/>
    <w:uiPriority w:val="9"/>
    <w:rsid w:val="00EF2725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pple-converted-space">
    <w:name w:val="apple-converted-space"/>
    <w:basedOn w:val="DefaultParagraphFont"/>
    <w:rsid w:val="0098406F"/>
  </w:style>
  <w:style w:type="character" w:styleId="Hyperlink">
    <w:name w:val="Hyperlink"/>
    <w:uiPriority w:val="99"/>
    <w:semiHidden/>
    <w:unhideWhenUsed/>
    <w:rsid w:val="009840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72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0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072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10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72E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EF2725"/>
    <w:rPr>
      <w:b/>
      <w:bCs/>
      <w:color w:val="auto"/>
    </w:rPr>
  </w:style>
  <w:style w:type="table" w:styleId="TableGrid">
    <w:name w:val="Table Grid"/>
    <w:basedOn w:val="TableNormal"/>
    <w:uiPriority w:val="59"/>
    <w:rsid w:val="00BF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EF2725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F2725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F2725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F2725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EF2725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EF2725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EF2725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EF272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72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2725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EF2725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725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EF2725"/>
    <w:rPr>
      <w:rFonts w:ascii="Calibri Light" w:eastAsia="SimSun" w:hAnsi="Calibri Light" w:cs="Times New Roman"/>
      <w:sz w:val="24"/>
      <w:szCs w:val="24"/>
    </w:rPr>
  </w:style>
  <w:style w:type="character" w:styleId="Emphasis">
    <w:name w:val="Emphasis"/>
    <w:uiPriority w:val="20"/>
    <w:qFormat/>
    <w:rsid w:val="00EF2725"/>
    <w:rPr>
      <w:i/>
      <w:iCs/>
      <w:color w:val="auto"/>
    </w:rPr>
  </w:style>
  <w:style w:type="paragraph" w:styleId="NoSpacing">
    <w:name w:val="No Spacing"/>
    <w:uiPriority w:val="1"/>
    <w:qFormat/>
    <w:rsid w:val="00EF2725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F2725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EF2725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725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EF2725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EF2725"/>
    <w:rPr>
      <w:i/>
      <w:iCs/>
      <w:color w:val="auto"/>
    </w:rPr>
  </w:style>
  <w:style w:type="character" w:styleId="IntenseEmphasis">
    <w:name w:val="Intense Emphasis"/>
    <w:uiPriority w:val="21"/>
    <w:qFormat/>
    <w:rsid w:val="00EF2725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EF2725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EF2725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EF272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7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licitatii.ro/CoduriCPV.aspx?id=16726&amp;cod=30125100-2&amp;denumire=Cartuse-de-to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5728-0F91-41C0-BCA9-1B2CBF31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981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http://www.rolicitatii.ro/CoduriCPV.aspx?id=16726&amp;cod=30125100-2&amp;denumire=Cartuse-de-toner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Lyth</dc:creator>
  <cp:keywords/>
  <cp:lastModifiedBy>Botirca Miruna</cp:lastModifiedBy>
  <cp:revision>14</cp:revision>
  <cp:lastPrinted>2017-01-18T14:27:00Z</cp:lastPrinted>
  <dcterms:created xsi:type="dcterms:W3CDTF">2017-06-30T09:57:00Z</dcterms:created>
  <dcterms:modified xsi:type="dcterms:W3CDTF">2017-07-20T08:10:00Z</dcterms:modified>
</cp:coreProperties>
</file>